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F4" w:rsidRDefault="006B6383">
      <w:r>
        <w:rPr>
          <w:noProof/>
          <w:lang w:eastAsia="ru-RU"/>
        </w:rPr>
        <w:drawing>
          <wp:inline distT="0" distB="0" distL="0" distR="0">
            <wp:extent cx="5940425" cy="8402827"/>
            <wp:effectExtent l="0" t="0" r="3175" b="0"/>
            <wp:docPr id="1" name="Рисунок 1" descr="D:\2 класс\2023-10-02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класс\2023-10-02_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11" w:rsidRDefault="006A1A11" w:rsidP="001005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5BA" w:rsidRDefault="001005BA" w:rsidP="006A1A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5BA" w:rsidRDefault="001005BA" w:rsidP="006A1A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1A11" w:rsidRDefault="006A1A11" w:rsidP="006A1A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Данная программа разработана на основе регионального компонента литературного образования с учетом федерального компонента государственного образовательного стандарта по литературному чтению, что позволяет соотнести содержание данной программы с ведущими аспектами программы по литературному чтению для учащихся 1-4 классов общеобразовательных учреждений, в качестве внеурочной деятельности, рекомендованной министерством образования Хабаровского края для дополнительного чтения.  </w:t>
      </w:r>
      <w:proofErr w:type="gramEnd"/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Рабочая программа по внеурочной деятельности: "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Лукошко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"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с учетом следующих нормативных, инструктивных и методических документов, обеспечивающих организацию образовательного процесса:</w:t>
      </w:r>
    </w:p>
    <w:p w:rsidR="006A1A11" w:rsidRDefault="006A1A11" w:rsidP="006A1A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"Федеральный закон от 29.12.2012 г. № 273-ФЗ "Об образовании в Российской Федерации" (редакция от 23.07.2013).</w:t>
      </w:r>
    </w:p>
    <w:p w:rsidR="006A1A11" w:rsidRDefault="006A1A11" w:rsidP="006A1A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</w:t>
      </w:r>
    </w:p>
    <w:p w:rsidR="006A1A11" w:rsidRDefault="006A1A11" w:rsidP="006A1A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 федеральном перечне учебников / Письмо Министерства образования и науки Российской Федерации от 29.04.2014 г. № 08-548</w:t>
      </w:r>
    </w:p>
    <w:p w:rsidR="006A1A11" w:rsidRDefault="006A1A11" w:rsidP="006A1A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"Об утверждении СанПиН 2.4.2.2821-10 "Санитарно-эпидемиологические требования к условиям и организации обучения в образовательных учреждениях" / Постановление Главного государственного санитарного врача Российской Федерации от 29.12.2010 № 02600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Минюстом России 03.03.2011 № 23290)</w:t>
      </w:r>
    </w:p>
    <w:p w:rsidR="006A1A11" w:rsidRDefault="006A1A11" w:rsidP="006A1A1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 О примерных программах по учебным предметам федерального базисного учебного плана/ Приказ Министерства образования и науки Российской Федерации от 07.07.2005 г. № 03-126.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внеурочной деятельности «Лукошко» построена на основе авторской программы М. Н. </w:t>
      </w:r>
      <w:proofErr w:type="spellStart"/>
      <w:r>
        <w:rPr>
          <w:rFonts w:ascii="Times New Roman" w:hAnsi="Times New Roman"/>
          <w:sz w:val="24"/>
          <w:szCs w:val="24"/>
        </w:rPr>
        <w:t>Ходаковской</w:t>
      </w:r>
      <w:proofErr w:type="spellEnd"/>
      <w:r>
        <w:rPr>
          <w:rFonts w:ascii="Times New Roman" w:hAnsi="Times New Roman"/>
          <w:sz w:val="24"/>
          <w:szCs w:val="24"/>
        </w:rPr>
        <w:t>, знакомит учащихся с творчеством писателей Хабаровского края, получившими известность за пределами региона, а также с творчеством коренных народов Дальнего Востока.</w:t>
      </w:r>
      <w:proofErr w:type="gramEnd"/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рассчитана на проведение занятий 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во 2 классе  - 1 час в неделю, всего 34 часа в год.  </w:t>
      </w:r>
    </w:p>
    <w:p w:rsidR="006A1A11" w:rsidRDefault="006A1A11" w:rsidP="006A1A11">
      <w:pPr>
        <w:pStyle w:val="21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В связи с праздничными днями и неполными рабочими неделями произошло уплотнение материала: объединены занятия №1 и №2 «</w:t>
      </w:r>
      <w:r>
        <w:rPr>
          <w:rFonts w:ascii="Times New Roman" w:eastAsia="Arial Unicode MS" w:hAnsi="Times New Roman" w:cs="Times New Roman"/>
          <w:i w:val="0"/>
          <w:color w:val="000000"/>
        </w:rPr>
        <w:t xml:space="preserve">М. Н. </w:t>
      </w:r>
      <w:proofErr w:type="spellStart"/>
      <w:r>
        <w:rPr>
          <w:rFonts w:ascii="Times New Roman" w:eastAsia="Arial Unicode MS" w:hAnsi="Times New Roman" w:cs="Times New Roman"/>
          <w:i w:val="0"/>
          <w:color w:val="000000"/>
        </w:rPr>
        <w:t>Ходаковская</w:t>
      </w:r>
      <w:proofErr w:type="spellEnd"/>
      <w:r>
        <w:rPr>
          <w:rFonts w:ascii="Times New Roman" w:eastAsia="Arial Unicode MS" w:hAnsi="Times New Roman" w:cs="Times New Roman"/>
          <w:i w:val="0"/>
          <w:color w:val="000000"/>
        </w:rPr>
        <w:t xml:space="preserve">  «Дорогой второклассник!»</w:t>
      </w: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» и «</w:t>
      </w:r>
      <w:r>
        <w:rPr>
          <w:rFonts w:ascii="Times New Roman" w:hAnsi="Times New Roman" w:cs="Times New Roman"/>
          <w:i w:val="0"/>
        </w:rPr>
        <w:t xml:space="preserve">Б. </w:t>
      </w:r>
      <w:proofErr w:type="spellStart"/>
      <w:r>
        <w:rPr>
          <w:rFonts w:ascii="Times New Roman" w:hAnsi="Times New Roman" w:cs="Times New Roman"/>
          <w:i w:val="0"/>
        </w:rPr>
        <w:t>Шульжик</w:t>
      </w:r>
      <w:proofErr w:type="spellEnd"/>
      <w:r>
        <w:rPr>
          <w:rFonts w:ascii="Times New Roman" w:hAnsi="Times New Roman" w:cs="Times New Roman"/>
          <w:i w:val="0"/>
        </w:rPr>
        <w:t xml:space="preserve"> «Над Амуром чайка — птица», «Два охотника» (</w:t>
      </w:r>
      <w:proofErr w:type="spellStart"/>
      <w:r>
        <w:rPr>
          <w:rFonts w:ascii="Times New Roman" w:hAnsi="Times New Roman" w:cs="Times New Roman"/>
          <w:i w:val="0"/>
        </w:rPr>
        <w:t>удэгейская</w:t>
      </w:r>
      <w:proofErr w:type="spellEnd"/>
      <w:r>
        <w:rPr>
          <w:rFonts w:ascii="Times New Roman" w:hAnsi="Times New Roman" w:cs="Times New Roman"/>
          <w:i w:val="0"/>
        </w:rPr>
        <w:t xml:space="preserve"> сказка)</w:t>
      </w: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»; №10 и №11 «</w:t>
      </w:r>
      <w:r>
        <w:rPr>
          <w:rFonts w:ascii="Times New Roman" w:hAnsi="Times New Roman" w:cs="Times New Roman"/>
          <w:i w:val="0"/>
        </w:rPr>
        <w:t>Е. Наумов  «Три шубки»; «Дружили два медведя»</w:t>
      </w: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» и «</w:t>
      </w:r>
      <w:r>
        <w:rPr>
          <w:rFonts w:ascii="Times New Roman" w:hAnsi="Times New Roman" w:cs="Times New Roman"/>
          <w:i w:val="0"/>
        </w:rPr>
        <w:t xml:space="preserve">Д. </w:t>
      </w:r>
      <w:proofErr w:type="spellStart"/>
      <w:r>
        <w:rPr>
          <w:rFonts w:ascii="Times New Roman" w:hAnsi="Times New Roman" w:cs="Times New Roman"/>
          <w:i w:val="0"/>
        </w:rPr>
        <w:t>Нагишкин</w:t>
      </w:r>
      <w:proofErr w:type="spellEnd"/>
      <w:r>
        <w:rPr>
          <w:rFonts w:ascii="Times New Roman" w:hAnsi="Times New Roman" w:cs="Times New Roman"/>
          <w:i w:val="0"/>
        </w:rPr>
        <w:t xml:space="preserve">  «Самый быстрый»; «Пустая голова»; «Как звери ногами менялись»; «Хвастун»</w:t>
      </w: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»;№ 25 и №26 «</w:t>
      </w:r>
      <w:r>
        <w:rPr>
          <w:rFonts w:ascii="Times New Roman" w:hAnsi="Times New Roman" w:cs="Times New Roman"/>
          <w:i w:val="0"/>
        </w:rPr>
        <w:t xml:space="preserve">Н. </w:t>
      </w:r>
      <w:proofErr w:type="spellStart"/>
      <w:r>
        <w:rPr>
          <w:rFonts w:ascii="Times New Roman" w:hAnsi="Times New Roman" w:cs="Times New Roman"/>
          <w:i w:val="0"/>
        </w:rPr>
        <w:t>Наволочкин</w:t>
      </w:r>
      <w:proofErr w:type="spellEnd"/>
      <w:r>
        <w:rPr>
          <w:rFonts w:ascii="Times New Roman" w:hAnsi="Times New Roman" w:cs="Times New Roman"/>
          <w:i w:val="0"/>
        </w:rPr>
        <w:t xml:space="preserve"> «Знакомые кота Егора» (главы из книги)</w:t>
      </w: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» и «</w:t>
      </w:r>
      <w:r>
        <w:rPr>
          <w:rFonts w:ascii="Times New Roman" w:hAnsi="Times New Roman" w:cs="Times New Roman"/>
          <w:i w:val="0"/>
        </w:rPr>
        <w:t>А.</w:t>
      </w:r>
      <w:r>
        <w:rPr>
          <w:rStyle w:val="a7"/>
          <w:rFonts w:ascii="Times New Roman" w:hAnsi="Times New Roman" w:cs="Times New Roman"/>
        </w:rPr>
        <w:t xml:space="preserve"> Максимов «</w:t>
      </w:r>
      <w:r>
        <w:rPr>
          <w:rFonts w:ascii="Times New Roman" w:hAnsi="Times New Roman" w:cs="Times New Roman"/>
          <w:i w:val="0"/>
        </w:rPr>
        <w:t>Как я жил в тайге»  (главы из книги)</w:t>
      </w: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»; №27 и №28 «</w:t>
      </w:r>
      <w:r>
        <w:rPr>
          <w:rStyle w:val="20"/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Шульжик</w:t>
      </w:r>
      <w:proofErr w:type="spellEnd"/>
      <w:r>
        <w:rPr>
          <w:rFonts w:ascii="Times New Roman" w:hAnsi="Times New Roman" w:cs="Times New Roman"/>
          <w:i w:val="0"/>
        </w:rPr>
        <w:t xml:space="preserve"> «Лесной пожар»; «Утренний лес»; «Запах </w:t>
      </w:r>
      <w:proofErr w:type="spellStart"/>
      <w:r>
        <w:rPr>
          <w:rFonts w:ascii="Times New Roman" w:hAnsi="Times New Roman" w:cs="Times New Roman"/>
          <w:i w:val="0"/>
        </w:rPr>
        <w:t>моря</w:t>
      </w:r>
      <w:proofErr w:type="gramStart"/>
      <w:r>
        <w:rPr>
          <w:rFonts w:ascii="Times New Roman" w:hAnsi="Times New Roman" w:cs="Times New Roman"/>
          <w:i w:val="0"/>
        </w:rPr>
        <w:t>»</w:t>
      </w: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«</w:t>
      </w:r>
      <w:r>
        <w:rPr>
          <w:rStyle w:val="20"/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i w:val="0"/>
        </w:rPr>
        <w:t xml:space="preserve"> Арсеньев «Рассказ зверолова»</w:t>
      </w:r>
      <w:r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>»; №31 и № 32 «</w:t>
      </w:r>
      <w:r>
        <w:rPr>
          <w:rFonts w:ascii="Times New Roman" w:hAnsi="Times New Roman" w:cs="Times New Roman"/>
          <w:i w:val="0"/>
          <w:shd w:val="clear" w:color="auto" w:fill="FFFFFF"/>
        </w:rPr>
        <w:t>Б.</w:t>
      </w:r>
      <w:r>
        <w:rPr>
          <w:rFonts w:ascii="Times New Roman" w:hAnsi="Times New Roman" w:cs="Times New Roman"/>
          <w:i w:val="0"/>
        </w:rPr>
        <w:t xml:space="preserve"> Аленкин «Воробышек»</w:t>
      </w:r>
    </w:p>
    <w:p w:rsidR="006A1A11" w:rsidRDefault="006A1A11" w:rsidP="006A1A11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Наволочкин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«Двое»; «Откуда течет Морошка?»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» и «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Шульжик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Стукофон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»; «Дождик»; «Зимние каникулы»; «У костра» Ю.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Рытхеу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«Повелитель ветров»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»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/>
          <w:sz w:val="24"/>
          <w:szCs w:val="24"/>
        </w:rPr>
        <w:t>формирование читательской компетенции младшего школьника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 познание лучших образцов искусства слова Хабаровского края и о Хабаровском крае, через нравственно-эстетическое сопереживание; помочь школьнику </w:t>
      </w:r>
      <w:r>
        <w:rPr>
          <w:rFonts w:ascii="Times New Roman" w:hAnsi="Times New Roman"/>
          <w:sz w:val="24"/>
          <w:szCs w:val="24"/>
        </w:rPr>
        <w:lastRenderedPageBreak/>
        <w:t>ориентироваться в изменяющемся мире, обогатив его духовно- нравственный опыт литературными образами лучших черт менталитета народа своей малой Родины, расширить его эстетический, краеведческий и исторический кругозор, способствовать пробуждению тяги к самосовершенствовании, самовоспитанию, саморазвитию.</w:t>
      </w:r>
      <w:proofErr w:type="gramEnd"/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Цель программы определяет характер конкретных задач, которые решаются на занятиях внеурочной деятельности «Лукошко». 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целей обучения и решения поставленных задач используется  учебник-хрестоматия по Дальневосточной литературе для 1 – 4 классов «Лукошко», составитель М. Н. </w:t>
      </w:r>
      <w:proofErr w:type="spellStart"/>
      <w:r>
        <w:rPr>
          <w:rFonts w:ascii="Times New Roman" w:hAnsi="Times New Roman"/>
          <w:sz w:val="24"/>
          <w:szCs w:val="24"/>
        </w:rPr>
        <w:t>Ходаковская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1A11" w:rsidRDefault="006A1A11" w:rsidP="006A1A11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b/>
          <w:color w:val="000000"/>
          <w:sz w:val="24"/>
          <w:szCs w:val="24"/>
        </w:rPr>
        <w:t>Формы проведения занятий</w:t>
      </w:r>
    </w:p>
    <w:p w:rsidR="006A1A11" w:rsidRDefault="006A1A11" w:rsidP="006A1A11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Для формирования интереса к чтению  используются  разные формы организации занятий: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занятие-диспут;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занятие-спектакль;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занятие-интервью;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интегрированное занятие;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устный журнал;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конкурсы;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литературные встречи;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литературная гостиная;</w:t>
      </w:r>
    </w:p>
    <w:p w:rsidR="006A1A11" w:rsidRDefault="006A1A11" w:rsidP="006A1A11">
      <w:pPr>
        <w:tabs>
          <w:tab w:val="left" w:pos="707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color w:val="000000"/>
          <w:sz w:val="24"/>
          <w:szCs w:val="24"/>
        </w:rPr>
        <w:t>литературный ринг и т. д.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 изучения курса «</w:t>
      </w:r>
      <w:r>
        <w:rPr>
          <w:rFonts w:ascii="Times New Roman" w:hAnsi="Times New Roman"/>
          <w:sz w:val="24"/>
          <w:szCs w:val="24"/>
        </w:rPr>
        <w:t>Лукошко</w:t>
      </w:r>
      <w:r>
        <w:rPr>
          <w:rFonts w:ascii="Times New Roman" w:hAnsi="Times New Roman" w:cs="Times New Roman"/>
          <w:sz w:val="24"/>
          <w:szCs w:val="24"/>
        </w:rPr>
        <w:t>» являются следующие умения: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-оценивать поступки людей, жизненные ситуации с точки зрения общепринятых норм и ценностей; 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конкретные поступки как хорошие или плохие;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-эмоционально «проживать» текст, выражать свои эмоции;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 эмоции других людей, сочувствовать, сопереживать;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высказывать своё 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 изучения курса «</w:t>
      </w:r>
      <w:r>
        <w:rPr>
          <w:rFonts w:ascii="Times New Roman" w:hAnsi="Times New Roman"/>
          <w:sz w:val="24"/>
          <w:szCs w:val="24"/>
        </w:rPr>
        <w:t>Лукошко</w:t>
      </w:r>
      <w:r>
        <w:rPr>
          <w:rFonts w:ascii="Times New Roman" w:hAnsi="Times New Roman" w:cs="Times New Roman"/>
          <w:sz w:val="24"/>
          <w:szCs w:val="24"/>
        </w:rPr>
        <w:t>» является формирование универсальных учебных действий (УУД).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Регулятивные УУД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и формулировать цель деятельности на уроке с помощью учителя;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-проговаривать последовательность действий на уроке;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-учиться высказывать своё предположение (версию) на основе работы с иллюстрацией учебника;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-учиться работать по предложенному учителем плану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 служит технология продуктивного чтения.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-ориентироваться в учебнике (на развороте, в оглавлении, в условных обозначениях); в словаре;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ответы на вопросы в тексте, иллюстрациях;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-делать выводы в результате совместной работы класса и учителя;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-преобразовывать информацию из одной формы в другую: подробно пересказывать небольшие тексты.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Коммуникативные УУД: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-оформлять свои мысли в устной и письменной форме (на уровне предложения или небольшого текста);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-слушать и понимать речь других;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-выразительно читать и пересказывать текст;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-договариваться с одноклассниками совместно с учителем о правилах поведения и общения и следовать им;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-учиться работать в паре, группе; выполнять различные роли (лидера исполнителя).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Предметными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результатами 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-воспринимать на слух тексты в исполнении учителя, учащихся;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-осознанно, правильно, выразительно читать целыми словами;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 смысл заглавия произведения; выбирать наиболее подходящее заглавие из данных; самостоятельно озаглавливать текст;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-делить текст на части, озаглавливать части;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-выбирать наиболее точную формулировку главной мысли из ряда данных;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-подробно и выборочно пересказывать текст;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-составлять устный рассказ о герое прочитанного произведения по плану;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-размышлять о характере и поступках героя;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-относить произведение к одному из жанров: сказка, пословица, загадка, песенка, скороговорка; различать народную и литературную (авторскую) сказку;</w:t>
      </w:r>
      <w:proofErr w:type="gramEnd"/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 в сказке зачин, концовку, троекратный повтор и другие сказочные приметы;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-относить сказочных героев к одной из групп (положительные, отрицательные, герои-помощники, нейтральные персонажи);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-соотносить автора, название и героев прочитанных произведений.</w:t>
      </w:r>
    </w:p>
    <w:p w:rsidR="006A1A11" w:rsidRDefault="006A1A11" w:rsidP="006A1A11">
      <w:pPr>
        <w:pStyle w:val="c8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>
        <w:rPr>
          <w:rStyle w:val="c4"/>
          <w:b/>
          <w:bCs/>
          <w:i/>
        </w:rPr>
        <w:t>Планируемые результаты: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>
        <w:rPr>
          <w:rStyle w:val="c0"/>
          <w:b/>
          <w:i/>
          <w:iCs/>
        </w:rPr>
        <w:t xml:space="preserve">     Обучающиеся научатся: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– воспринимать на слух художественный текст (рассказ, стихотворение) в исполнении учителя, учащихся;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– осмысленно, правильно читать целыми словами;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– отвечать на вопросы учителя по содержанию прочитанного;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– подробно пересказывать текст;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– составлять устный рассказ по картинке;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– заучивать наизусть небольшие стихотворения;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lastRenderedPageBreak/>
        <w:t>– соотносить автора, название и героев прочитанных произведений;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– различать рассказ и стихотворение.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>
        <w:rPr>
          <w:rStyle w:val="c0"/>
          <w:i/>
          <w:iCs/>
        </w:rPr>
        <w:t xml:space="preserve">     </w:t>
      </w:r>
      <w:proofErr w:type="gramStart"/>
      <w:r>
        <w:rPr>
          <w:rStyle w:val="c0"/>
          <w:b/>
          <w:i/>
          <w:iCs/>
        </w:rPr>
        <w:t>Обучающиеся</w:t>
      </w:r>
      <w:proofErr w:type="gramEnd"/>
      <w:r>
        <w:rPr>
          <w:rStyle w:val="c0"/>
          <w:b/>
          <w:i/>
          <w:iCs/>
        </w:rPr>
        <w:t xml:space="preserve"> получат возможность научиться: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  <w:i/>
          <w:iCs/>
        </w:rPr>
        <w:t>•</w:t>
      </w:r>
      <w:r>
        <w:rPr>
          <w:rStyle w:val="apple-converted-space"/>
          <w:i/>
          <w:iCs/>
        </w:rPr>
        <w:t> </w:t>
      </w:r>
      <w:r>
        <w:rPr>
          <w:rStyle w:val="c0"/>
        </w:rPr>
        <w:t>воспринимать художественную литературу как вид искусства;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• осмысливать эстетические и нравственные ценности художественного текста и высказывать собственное суждение;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 xml:space="preserve">• определять авторскую позицию и </w:t>
      </w:r>
      <w:proofErr w:type="gramStart"/>
      <w:r>
        <w:rPr>
          <w:rStyle w:val="c0"/>
        </w:rPr>
        <w:t>высказывать свое отношение</w:t>
      </w:r>
      <w:proofErr w:type="gramEnd"/>
      <w:r>
        <w:rPr>
          <w:rStyle w:val="c0"/>
        </w:rPr>
        <w:t xml:space="preserve"> к герою и его поступкам;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• доказывать и подтверждать фактами (из текста) собственное суждение;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• творчески пересказывать текст (от лица героя, от автора), дополнять текст;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• создавать иллюстрации, диафильм по содержанию произведения;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• работать в группе, создавая инсценировки по произведению,</w:t>
      </w:r>
    </w:p>
    <w:p w:rsidR="006A1A11" w:rsidRDefault="006A1A11" w:rsidP="006A1A11">
      <w:pPr>
        <w:pStyle w:val="c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rStyle w:val="c0"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автор).</w:t>
      </w:r>
    </w:p>
    <w:p w:rsidR="006A1A11" w:rsidRDefault="006A1A11" w:rsidP="006A1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М. Н.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Ходаковская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«Дорогой второклассник!» </w:t>
      </w:r>
      <w:r>
        <w:rPr>
          <w:rFonts w:ascii="Times New Roman" w:hAnsi="Times New Roman" w:cs="Times New Roman"/>
          <w:b/>
          <w:i/>
          <w:sz w:val="24"/>
          <w:szCs w:val="24"/>
        </w:rPr>
        <w:t>(1 час)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1. ЖИВИ, СКАЗКА! (12 часов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Шульжик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«Над Амуром чайка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птица»</w:t>
      </w:r>
      <w:r>
        <w:rPr>
          <w:rFonts w:ascii="Times New Roman" w:hAnsi="Times New Roman" w:cs="Times New Roman"/>
          <w:b/>
          <w:i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охотника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удэгейская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сказка)</w:t>
      </w:r>
      <w:r>
        <w:rPr>
          <w:rFonts w:ascii="Times New Roman" w:hAnsi="Times New Roman" w:cs="Times New Roman"/>
          <w:b/>
          <w:i/>
          <w:sz w:val="24"/>
          <w:szCs w:val="24"/>
        </w:rPr>
        <w:t>Почему у бурундука на спине полоски</w:t>
      </w:r>
      <w:r>
        <w:rPr>
          <w:rFonts w:ascii="Times New Roman" w:hAnsi="Times New Roman" w:cs="Times New Roman"/>
          <w:sz w:val="24"/>
          <w:szCs w:val="24"/>
        </w:rPr>
        <w:t xml:space="preserve"> (нивхская сказка)</w:t>
      </w:r>
      <w:r>
        <w:rPr>
          <w:rFonts w:ascii="Times New Roman" w:hAnsi="Times New Roman" w:cs="Times New Roman"/>
          <w:b/>
          <w:i/>
          <w:sz w:val="24"/>
          <w:szCs w:val="24"/>
        </w:rPr>
        <w:t>Лиса и нерпа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сказка)</w:t>
      </w:r>
      <w:r>
        <w:rPr>
          <w:rFonts w:ascii="Times New Roman" w:hAnsi="Times New Roman" w:cs="Times New Roman"/>
          <w:b/>
          <w:i/>
          <w:sz w:val="24"/>
          <w:szCs w:val="24"/>
        </w:rPr>
        <w:t>Мальчик и тигр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негидальская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сказка)</w:t>
      </w:r>
      <w:r>
        <w:rPr>
          <w:rFonts w:ascii="Times New Roman" w:hAnsi="Times New Roman" w:cs="Times New Roman"/>
          <w:b/>
          <w:i/>
          <w:sz w:val="24"/>
          <w:szCs w:val="24"/>
        </w:rPr>
        <w:t>Медведь и бедный охотник</w:t>
      </w:r>
      <w:r>
        <w:rPr>
          <w:rFonts w:ascii="Times New Roman" w:hAnsi="Times New Roman" w:cs="Times New Roman"/>
          <w:sz w:val="24"/>
          <w:szCs w:val="24"/>
        </w:rPr>
        <w:t xml:space="preserve"> (нанайская сказка)</w:t>
      </w:r>
      <w:r>
        <w:rPr>
          <w:rFonts w:ascii="Times New Roman" w:hAnsi="Times New Roman" w:cs="Times New Roman"/>
          <w:b/>
          <w:i/>
          <w:sz w:val="24"/>
          <w:szCs w:val="24"/>
        </w:rPr>
        <w:t>Как белка с бурундуком дружить перестали</w:t>
      </w:r>
      <w:r>
        <w:rPr>
          <w:rFonts w:ascii="Times New Roman" w:hAnsi="Times New Roman" w:cs="Times New Roman"/>
          <w:sz w:val="24"/>
          <w:szCs w:val="24"/>
        </w:rPr>
        <w:t xml:space="preserve"> (нанайская сказка)</w:t>
      </w:r>
      <w:r>
        <w:rPr>
          <w:rFonts w:ascii="Times New Roman" w:hAnsi="Times New Roman" w:cs="Times New Roman"/>
          <w:b/>
          <w:i/>
          <w:sz w:val="24"/>
          <w:szCs w:val="24"/>
        </w:rPr>
        <w:t>Справедливый амба</w:t>
      </w:r>
      <w:r>
        <w:rPr>
          <w:rFonts w:ascii="Times New Roman" w:hAnsi="Times New Roman" w:cs="Times New Roman"/>
          <w:sz w:val="24"/>
          <w:szCs w:val="24"/>
        </w:rPr>
        <w:t xml:space="preserve"> (нанайская сказка)</w:t>
      </w:r>
      <w:r>
        <w:rPr>
          <w:rFonts w:ascii="Times New Roman" w:hAnsi="Times New Roman" w:cs="Times New Roman"/>
          <w:b/>
          <w:i/>
          <w:sz w:val="24"/>
          <w:szCs w:val="24"/>
        </w:rPr>
        <w:t>Ч. Таксами</w:t>
      </w:r>
      <w:r>
        <w:rPr>
          <w:rFonts w:ascii="Times New Roman" w:hAnsi="Times New Roman" w:cs="Times New Roman"/>
          <w:sz w:val="24"/>
          <w:szCs w:val="24"/>
        </w:rPr>
        <w:t xml:space="preserve">  «Озорной зайчишка»; «О том, как медведь с бурундуком беседовали»; «Ленивая навага»; «Как собака себе друга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Э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Кириченко</w:t>
      </w:r>
      <w:r>
        <w:rPr>
          <w:rFonts w:ascii="Times New Roman" w:hAnsi="Times New Roman" w:cs="Times New Roman"/>
          <w:sz w:val="24"/>
          <w:szCs w:val="24"/>
        </w:rPr>
        <w:t xml:space="preserve">  «Тигр и тигренок Полосатик»;  «Ласка-непоседа»; «Как барсук хотел увидеть солнце»; «Рысь»;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Харза</w:t>
      </w:r>
      <w:proofErr w:type="spellEnd"/>
      <w:r>
        <w:rPr>
          <w:rFonts w:ascii="Times New Roman" w:hAnsi="Times New Roman" w:cs="Times New Roman"/>
          <w:sz w:val="24"/>
          <w:szCs w:val="24"/>
        </w:rPr>
        <w:t>-плясунья»;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Снегурочкин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олень» </w:t>
      </w:r>
      <w:r>
        <w:rPr>
          <w:rFonts w:ascii="Times New Roman" w:hAnsi="Times New Roman" w:cs="Times New Roman"/>
          <w:b/>
          <w:i/>
          <w:sz w:val="24"/>
          <w:szCs w:val="24"/>
        </w:rPr>
        <w:t>Е. Наумов</w:t>
      </w:r>
      <w:r>
        <w:rPr>
          <w:rFonts w:ascii="Times New Roman" w:hAnsi="Times New Roman" w:cs="Times New Roman"/>
          <w:sz w:val="24"/>
          <w:szCs w:val="24"/>
        </w:rPr>
        <w:t xml:space="preserve">  «Три шубки»; «Дружили два медведя»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Нагишкин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«Самый быстрый»; «Пустая голова»; «Как звери ногами менялись»; «Хвастун»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В народе говорят</w:t>
      </w:r>
      <w:r>
        <w:rPr>
          <w:rFonts w:ascii="Times New Roman" w:hAnsi="Times New Roman" w:cs="Times New Roman"/>
          <w:sz w:val="24"/>
          <w:szCs w:val="24"/>
        </w:rPr>
        <w:t>... (пословицы, поговорки, приметы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Красноштанов</w:t>
      </w:r>
      <w:r>
        <w:rPr>
          <w:rFonts w:ascii="Times New Roman" w:hAnsi="Times New Roman" w:cs="Times New Roman"/>
          <w:sz w:val="24"/>
          <w:szCs w:val="24"/>
        </w:rPr>
        <w:t xml:space="preserve">  «Ехала деревня мимо мужика» </w:t>
      </w:r>
      <w:r>
        <w:rPr>
          <w:rFonts w:ascii="Times New Roman" w:hAnsi="Times New Roman" w:cs="Times New Roman"/>
          <w:b/>
          <w:i/>
          <w:sz w:val="24"/>
          <w:szCs w:val="24"/>
        </w:rPr>
        <w:t>Б. Сукачев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Карысь</w:t>
      </w:r>
      <w:proofErr w:type="spellEnd"/>
      <w:r>
        <w:rPr>
          <w:rFonts w:ascii="Times New Roman" w:hAnsi="Times New Roman" w:cs="Times New Roman"/>
          <w:sz w:val="24"/>
          <w:szCs w:val="24"/>
        </w:rPr>
        <w:t>»  (главы из книги)</w:t>
      </w:r>
      <w:r>
        <w:rPr>
          <w:rFonts w:ascii="Times New Roman" w:hAnsi="Times New Roman" w:cs="Times New Roman"/>
          <w:b/>
          <w:i/>
          <w:sz w:val="24"/>
          <w:szCs w:val="24"/>
        </w:rPr>
        <w:t>П. Комаров</w:t>
      </w:r>
      <w:r>
        <w:rPr>
          <w:rFonts w:ascii="Times New Roman" w:hAnsi="Times New Roman" w:cs="Times New Roman"/>
          <w:sz w:val="24"/>
          <w:szCs w:val="24"/>
        </w:rPr>
        <w:t xml:space="preserve">  «Старые сказки»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2. УЛЫБКА  ЯСНАЯ  ПРИРОДЫ</w:t>
      </w:r>
      <w:r>
        <w:rPr>
          <w:rFonts w:ascii="Times New Roman" w:hAnsi="Times New Roman" w:cs="Times New Roman"/>
          <w:sz w:val="24"/>
          <w:szCs w:val="24"/>
        </w:rPr>
        <w:t xml:space="preserve"> (поэтическая тетрадь) </w:t>
      </w:r>
      <w:r>
        <w:rPr>
          <w:rFonts w:ascii="Times New Roman" w:hAnsi="Times New Roman" w:cs="Times New Roman"/>
          <w:b/>
          <w:i/>
          <w:sz w:val="24"/>
          <w:szCs w:val="24"/>
        </w:rPr>
        <w:t>(8 часов)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В. Рябов</w:t>
      </w:r>
      <w:r>
        <w:rPr>
          <w:rFonts w:ascii="Times New Roman" w:hAnsi="Times New Roman" w:cs="Times New Roman"/>
          <w:sz w:val="24"/>
          <w:szCs w:val="24"/>
        </w:rPr>
        <w:t xml:space="preserve"> «Домик детства»;</w:t>
      </w:r>
      <w:r>
        <w:rPr>
          <w:rFonts w:ascii="Times New Roman" w:hAnsi="Times New Roman" w:cs="Times New Roman"/>
          <w:sz w:val="24"/>
          <w:szCs w:val="24"/>
        </w:rPr>
        <w:tab/>
        <w:t xml:space="preserve"> «Лесная тропинка» </w:t>
      </w:r>
      <w:r>
        <w:rPr>
          <w:rFonts w:ascii="Times New Roman" w:hAnsi="Times New Roman" w:cs="Times New Roman"/>
          <w:b/>
          <w:i/>
          <w:sz w:val="24"/>
          <w:szCs w:val="24"/>
        </w:rPr>
        <w:t>В. Захаров</w:t>
      </w:r>
      <w:r>
        <w:rPr>
          <w:rFonts w:ascii="Times New Roman" w:hAnsi="Times New Roman" w:cs="Times New Roman"/>
          <w:sz w:val="24"/>
          <w:szCs w:val="24"/>
        </w:rPr>
        <w:t xml:space="preserve"> «Волшебный лес» </w:t>
      </w:r>
      <w:r>
        <w:rPr>
          <w:rFonts w:ascii="Times New Roman" w:hAnsi="Times New Roman" w:cs="Times New Roman"/>
          <w:b/>
          <w:i/>
          <w:sz w:val="24"/>
          <w:szCs w:val="24"/>
        </w:rPr>
        <w:t>П. Комаров</w:t>
      </w:r>
      <w:r>
        <w:rPr>
          <w:rFonts w:ascii="Times New Roman" w:hAnsi="Times New Roman" w:cs="Times New Roman"/>
          <w:sz w:val="24"/>
          <w:szCs w:val="24"/>
        </w:rPr>
        <w:t xml:space="preserve"> «Теремок»; «Зима»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Сидорюк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Захаров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Рябчик»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Копалыгин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нашел радугу?»;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Лилия»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Самоплясова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«Первый снег»; «В зимнем лесу»; «Весенний ручей»; «Осень»; «Бабушка»; «Кто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он?»</w:t>
      </w:r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Башките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«Сосулька»; «Наша черепашка»; «Охраняйте лесных зверей»; «Непослушный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кот»;«Мама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«Люблю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посмеяться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Арсеньев</w:t>
      </w:r>
      <w:r>
        <w:rPr>
          <w:rFonts w:ascii="Times New Roman" w:hAnsi="Times New Roman" w:cs="Times New Roman"/>
          <w:sz w:val="24"/>
          <w:szCs w:val="24"/>
        </w:rPr>
        <w:t xml:space="preserve"> «Страшный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зверь»</w:t>
      </w: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Магистрова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«Ах ты, матушка тайга»; «Песней солнечной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длинной»</w:t>
      </w: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Миланич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«Ах ты, ягода малина»</w:t>
      </w:r>
    </w:p>
    <w:p w:rsidR="006A1A11" w:rsidRDefault="006A1A11" w:rsidP="006A1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3. ЖИВОЕ ВОКРУГ НАС (8 часов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Комаров</w:t>
      </w:r>
      <w:r>
        <w:rPr>
          <w:rFonts w:ascii="Times New Roman" w:hAnsi="Times New Roman" w:cs="Times New Roman"/>
          <w:sz w:val="24"/>
          <w:szCs w:val="24"/>
        </w:rPr>
        <w:t xml:space="preserve"> «Медвежий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угол»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Добровенский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Ночь»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Рябов</w:t>
      </w:r>
      <w:r>
        <w:rPr>
          <w:rFonts w:ascii="Times New Roman" w:hAnsi="Times New Roman" w:cs="Times New Roman"/>
          <w:sz w:val="24"/>
          <w:szCs w:val="24"/>
        </w:rPr>
        <w:t xml:space="preserve"> «Лисица-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огневица»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Комаров</w:t>
      </w:r>
      <w:r>
        <w:rPr>
          <w:rFonts w:ascii="Times New Roman" w:hAnsi="Times New Roman" w:cs="Times New Roman"/>
          <w:sz w:val="24"/>
          <w:szCs w:val="24"/>
        </w:rPr>
        <w:t xml:space="preserve"> «Серый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щенок»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Аленкин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Барбос»; «Лева»; «Гордый»;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Яшка»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Трофимов</w:t>
      </w:r>
      <w:r>
        <w:rPr>
          <w:rFonts w:ascii="Times New Roman" w:hAnsi="Times New Roman" w:cs="Times New Roman"/>
          <w:sz w:val="24"/>
          <w:szCs w:val="24"/>
        </w:rPr>
        <w:t xml:space="preserve"> «Зимородок» </w:t>
      </w:r>
      <w:r>
        <w:rPr>
          <w:rFonts w:ascii="Times New Roman" w:hAnsi="Times New Roman" w:cs="Times New Roman"/>
          <w:b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Наволочкин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«Знакомые кота Егора» (главы из книги)</w:t>
      </w:r>
      <w:r>
        <w:rPr>
          <w:rFonts w:ascii="Times New Roman" w:hAnsi="Times New Roman" w:cs="Times New Roman"/>
          <w:b/>
          <w:i/>
          <w:sz w:val="24"/>
          <w:szCs w:val="24"/>
        </w:rPr>
        <w:t>А.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t xml:space="preserve"> Максимов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Как я жил в тайге»  (главы из книги).</w:t>
      </w:r>
      <w:r>
        <w:rPr>
          <w:rStyle w:val="20"/>
          <w:rFonts w:ascii="Times New Roman" w:hAnsi="Times New Roman" w:cs="Times New Roman"/>
          <w:b/>
          <w:i w:val="0"/>
          <w:iCs w:val="0"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Шульжик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«Лесной пожар»; «Утренний лес»; «Запах моря» </w:t>
      </w:r>
      <w:r>
        <w:rPr>
          <w:rStyle w:val="20"/>
          <w:rFonts w:ascii="Times New Roman" w:hAnsi="Times New Roman" w:cs="Times New Roman"/>
          <w:b/>
          <w:i w:val="0"/>
          <w:iCs w:val="0"/>
          <w:sz w:val="24"/>
          <w:szCs w:val="24"/>
        </w:rPr>
        <w:t>Б.</w:t>
      </w:r>
      <w:r>
        <w:rPr>
          <w:rFonts w:ascii="Times New Roman" w:hAnsi="Times New Roman" w:cs="Times New Roman"/>
          <w:b/>
          <w:sz w:val="24"/>
          <w:szCs w:val="24"/>
        </w:rPr>
        <w:t xml:space="preserve"> Арсеньев</w:t>
      </w:r>
      <w:r>
        <w:rPr>
          <w:rFonts w:ascii="Times New Roman" w:hAnsi="Times New Roman" w:cs="Times New Roman"/>
          <w:sz w:val="24"/>
          <w:szCs w:val="24"/>
        </w:rPr>
        <w:t xml:space="preserve"> «Рассказ зверолова» </w:t>
      </w:r>
      <w:r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Чинарева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«Курица Настасья»; «Завтрак для волка»; «Наша Марта»; «А корова-то живая...»; «Гусь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Семенов-Ямской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»; «Козленок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«Пожар»; «За что мы рассердились на кур»; «Трус несчастный, догоню!»; «Сверчок Питирим»</w:t>
      </w:r>
    </w:p>
    <w:p w:rsidR="006A1A11" w:rsidRDefault="006A1A11" w:rsidP="006A1A11">
      <w:pPr>
        <w:pStyle w:val="31"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РАЗДЕЛ 4. ДЕТЯМ И О ДЕТЯХ (5 часов)</w:t>
      </w:r>
    </w:p>
    <w:p w:rsidR="006A1A11" w:rsidRDefault="006A1A11" w:rsidP="006A1A11">
      <w:pPr>
        <w:pStyle w:val="21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</w:rPr>
        <w:t xml:space="preserve">Б. </w:t>
      </w:r>
      <w:proofErr w:type="spellStart"/>
      <w:r>
        <w:rPr>
          <w:rFonts w:ascii="Times New Roman" w:hAnsi="Times New Roman" w:cs="Times New Roman"/>
          <w:b/>
        </w:rPr>
        <w:t>Копалыгин</w:t>
      </w:r>
      <w:proofErr w:type="spellEnd"/>
      <w:r>
        <w:rPr>
          <w:rFonts w:ascii="Times New Roman" w:hAnsi="Times New Roman" w:cs="Times New Roman"/>
          <w:i w:val="0"/>
        </w:rPr>
        <w:t xml:space="preserve"> «Письмо сыну» </w:t>
      </w:r>
      <w:r>
        <w:rPr>
          <w:rFonts w:ascii="Times New Roman" w:hAnsi="Times New Roman" w:cs="Times New Roman"/>
          <w:b/>
        </w:rPr>
        <w:t xml:space="preserve">Е. </w:t>
      </w:r>
      <w:proofErr w:type="spellStart"/>
      <w:r>
        <w:rPr>
          <w:rFonts w:ascii="Times New Roman" w:hAnsi="Times New Roman" w:cs="Times New Roman"/>
          <w:b/>
        </w:rPr>
        <w:t>Кохан</w:t>
      </w:r>
      <w:proofErr w:type="spellEnd"/>
      <w:r>
        <w:rPr>
          <w:rFonts w:ascii="Times New Roman" w:hAnsi="Times New Roman" w:cs="Times New Roman"/>
          <w:i w:val="0"/>
        </w:rPr>
        <w:t xml:space="preserve"> «Детство, опаленное войной» </w:t>
      </w:r>
      <w:r>
        <w:rPr>
          <w:rStyle w:val="20"/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b/>
        </w:rPr>
        <w:t xml:space="preserve"> Аленкин</w:t>
      </w:r>
      <w:r>
        <w:rPr>
          <w:rFonts w:ascii="Times New Roman" w:hAnsi="Times New Roman" w:cs="Times New Roman"/>
          <w:i w:val="0"/>
        </w:rPr>
        <w:t xml:space="preserve"> «</w:t>
      </w:r>
      <w:proofErr w:type="spellStart"/>
      <w:r>
        <w:rPr>
          <w:rFonts w:ascii="Times New Roman" w:hAnsi="Times New Roman" w:cs="Times New Roman"/>
          <w:i w:val="0"/>
        </w:rPr>
        <w:t>Воробышек</w:t>
      </w:r>
      <w:proofErr w:type="gramStart"/>
      <w:r>
        <w:rPr>
          <w:rFonts w:ascii="Times New Roman" w:hAnsi="Times New Roman" w:cs="Times New Roman"/>
          <w:i w:val="0"/>
        </w:rPr>
        <w:t>»</w:t>
      </w:r>
      <w:r>
        <w:rPr>
          <w:rFonts w:ascii="Times New Roman" w:hAnsi="Times New Roman" w:cs="Times New Roman"/>
          <w:b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Наволочкин</w:t>
      </w:r>
      <w:proofErr w:type="spellEnd"/>
      <w:r>
        <w:rPr>
          <w:rFonts w:ascii="Times New Roman" w:hAnsi="Times New Roman" w:cs="Times New Roman"/>
          <w:i w:val="0"/>
        </w:rPr>
        <w:t xml:space="preserve"> «Двое»; «Откуда течет </w:t>
      </w:r>
      <w:proofErr w:type="spellStart"/>
      <w:r>
        <w:rPr>
          <w:rFonts w:ascii="Times New Roman" w:hAnsi="Times New Roman" w:cs="Times New Roman"/>
          <w:i w:val="0"/>
        </w:rPr>
        <w:t>Морошка?»</w:t>
      </w:r>
      <w:bookmarkStart w:id="1" w:name="bookmark0"/>
      <w:r>
        <w:rPr>
          <w:rFonts w:ascii="Times New Roman" w:hAnsi="Times New Roman" w:cs="Times New Roman"/>
          <w:b/>
        </w:rPr>
        <w:t>В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Шульжик</w:t>
      </w:r>
      <w:bookmarkEnd w:id="1"/>
      <w:proofErr w:type="spellEnd"/>
      <w:r>
        <w:rPr>
          <w:rFonts w:ascii="Times New Roman" w:hAnsi="Times New Roman" w:cs="Times New Roman"/>
          <w:i w:val="0"/>
        </w:rPr>
        <w:t xml:space="preserve"> «</w:t>
      </w:r>
      <w:proofErr w:type="spellStart"/>
      <w:r>
        <w:rPr>
          <w:rFonts w:ascii="Times New Roman" w:hAnsi="Times New Roman" w:cs="Times New Roman"/>
          <w:i w:val="0"/>
        </w:rPr>
        <w:t>Стукофон</w:t>
      </w:r>
      <w:proofErr w:type="spellEnd"/>
      <w:r>
        <w:rPr>
          <w:rFonts w:ascii="Times New Roman" w:hAnsi="Times New Roman" w:cs="Times New Roman"/>
          <w:i w:val="0"/>
        </w:rPr>
        <w:t xml:space="preserve">»; «Дождик»; «Зимние каникулы»; «У костра» </w:t>
      </w:r>
      <w:r>
        <w:rPr>
          <w:rFonts w:ascii="Times New Roman" w:hAnsi="Times New Roman" w:cs="Times New Roman"/>
          <w:b/>
        </w:rPr>
        <w:t xml:space="preserve">Ю. </w:t>
      </w:r>
      <w:proofErr w:type="spellStart"/>
      <w:r>
        <w:rPr>
          <w:rFonts w:ascii="Times New Roman" w:hAnsi="Times New Roman" w:cs="Times New Roman"/>
          <w:b/>
        </w:rPr>
        <w:t>Рытхеу</w:t>
      </w:r>
      <w:proofErr w:type="spellEnd"/>
      <w:r>
        <w:rPr>
          <w:rFonts w:ascii="Times New Roman" w:hAnsi="Times New Roman" w:cs="Times New Roman"/>
          <w:i w:val="0"/>
        </w:rPr>
        <w:t xml:space="preserve"> «Повелитель ветров» </w:t>
      </w:r>
      <w:r>
        <w:rPr>
          <w:rFonts w:ascii="Times New Roman" w:hAnsi="Times New Roman" w:cs="Times New Roman"/>
          <w:b/>
        </w:rPr>
        <w:t>Е. Трофимов</w:t>
      </w:r>
      <w:r>
        <w:rPr>
          <w:rFonts w:ascii="Times New Roman" w:hAnsi="Times New Roman" w:cs="Times New Roman"/>
          <w:i w:val="0"/>
        </w:rPr>
        <w:t xml:space="preserve"> «Как эвенский мальчик Савва профессором стал» </w:t>
      </w:r>
      <w:r>
        <w:rPr>
          <w:rStyle w:val="11pt"/>
          <w:rFonts w:ascii="Times New Roman" w:hAnsi="Times New Roman" w:cs="Times New Roman"/>
          <w:b/>
        </w:rPr>
        <w:t>Т</w:t>
      </w:r>
      <w:r>
        <w:rPr>
          <w:rStyle w:val="11pt"/>
          <w:rFonts w:ascii="Times New Roman" w:hAnsi="Times New Roman" w:cs="Times New Roman"/>
          <w:b/>
          <w:i/>
        </w:rPr>
        <w:t xml:space="preserve">. </w:t>
      </w:r>
      <w:proofErr w:type="spellStart"/>
      <w:r>
        <w:rPr>
          <w:rStyle w:val="11pt"/>
          <w:rFonts w:ascii="Times New Roman" w:hAnsi="Times New Roman" w:cs="Times New Roman"/>
          <w:b/>
          <w:i/>
        </w:rPr>
        <w:t>Чинарева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lastRenderedPageBreak/>
        <w:t>«Внучатый племянник»; «</w:t>
      </w:r>
      <w:proofErr w:type="spellStart"/>
      <w:r>
        <w:rPr>
          <w:rFonts w:ascii="Times New Roman" w:hAnsi="Times New Roman" w:cs="Times New Roman"/>
          <w:i w:val="0"/>
        </w:rPr>
        <w:t>Супный</w:t>
      </w:r>
      <w:proofErr w:type="spellEnd"/>
      <w:r>
        <w:rPr>
          <w:rFonts w:ascii="Times New Roman" w:hAnsi="Times New Roman" w:cs="Times New Roman"/>
          <w:i w:val="0"/>
        </w:rPr>
        <w:t xml:space="preserve"> автобус на Серебрянку»; «Зеленый грузовик»; «Главный по помидорам»; «Осторожно, дети!»; «Звезда»</w:t>
      </w:r>
      <w:r>
        <w:rPr>
          <w:rFonts w:ascii="Times New Roman" w:hAnsi="Times New Roman" w:cs="Times New Roman"/>
          <w:b/>
          <w:i w:val="0"/>
          <w:u w:val="single"/>
        </w:rPr>
        <w:t xml:space="preserve"> </w:t>
      </w:r>
    </w:p>
    <w:p w:rsidR="006A1A11" w:rsidRDefault="006A1A11" w:rsidP="006A1A11">
      <w:pPr>
        <w:pStyle w:val="1"/>
        <w:spacing w:line="240" w:lineRule="auto"/>
        <w:ind w:firstLine="709"/>
        <w:rPr>
          <w:rFonts w:ascii="Times New Roman" w:hAnsi="Times New Roman" w:cs="Times New Roman"/>
          <w:b/>
          <w:i/>
          <w:u w:val="single"/>
        </w:rPr>
      </w:pPr>
    </w:p>
    <w:p w:rsidR="006A1A11" w:rsidRDefault="006A1A11" w:rsidP="006A1A11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Материально- техническое обеспечение</w:t>
      </w:r>
    </w:p>
    <w:p w:rsidR="006A1A11" w:rsidRDefault="006A1A11" w:rsidP="006A1A11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A1A11" w:rsidRDefault="006A1A11" w:rsidP="006A1A11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Методические и учебные пособия.</w:t>
      </w:r>
    </w:p>
    <w:p w:rsidR="006A1A11" w:rsidRDefault="006A1A11" w:rsidP="006A1A1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1.Ходаковская М. Н. «Лукошко» 2 класс: Хрестоматия по дальневосточной литературе, - Хабаровск, издательский дом «Приамурские ведомости»,  2008 г.</w:t>
      </w:r>
    </w:p>
    <w:p w:rsidR="006A1A11" w:rsidRDefault="006A1A11" w:rsidP="006A1A11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1A11" w:rsidRDefault="006A1A11" w:rsidP="006A1A11">
      <w:pPr>
        <w:widowControl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Технические средства обучения:</w:t>
      </w:r>
    </w:p>
    <w:p w:rsidR="006A1A11" w:rsidRDefault="006A1A11" w:rsidP="006A1A11">
      <w:pPr>
        <w:widowControl w:val="0"/>
        <w:numPr>
          <w:ilvl w:val="0"/>
          <w:numId w:val="2"/>
        </w:numPr>
        <w:tabs>
          <w:tab w:val="left" w:pos="148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Компьютер.</w:t>
      </w:r>
    </w:p>
    <w:p w:rsidR="006A1A11" w:rsidRDefault="006A1A11" w:rsidP="006A1A11">
      <w:pPr>
        <w:widowControl w:val="0"/>
        <w:numPr>
          <w:ilvl w:val="0"/>
          <w:numId w:val="2"/>
        </w:numPr>
        <w:tabs>
          <w:tab w:val="left" w:pos="148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Проектор.</w:t>
      </w:r>
    </w:p>
    <w:p w:rsidR="006A1A11" w:rsidRDefault="006A1A11"/>
    <w:p w:rsidR="006B6383" w:rsidRPr="006B6383" w:rsidRDefault="006B6383" w:rsidP="006B6383">
      <w:pPr>
        <w:jc w:val="center"/>
        <w:rPr>
          <w:sz w:val="28"/>
        </w:rPr>
      </w:pPr>
      <w:r w:rsidRPr="006B6383">
        <w:rPr>
          <w:sz w:val="28"/>
        </w:rPr>
        <w:t>Календарно-тематическое планирование</w:t>
      </w: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640"/>
        <w:gridCol w:w="7260"/>
        <w:gridCol w:w="820"/>
      </w:tblGrid>
      <w:tr w:rsidR="006B6383" w:rsidRPr="006B6383" w:rsidTr="006B638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Темы урока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Е.Н.Егорова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«Нянины сказки». </w:t>
            </w: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Т.А.Луговская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знаю, как помню, как умею».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Л.К.Чуковская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«Памяти детства. Мой отец </w:t>
            </w: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К.Чуковский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 об отношении к другим людям. Л. И. Кузьмин</w:t>
            </w:r>
            <w:r w:rsidRPr="006B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«Дом с колокольчиком».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Б.В. Шергин «Плотник думает топором». Е. А. Пермяк </w:t>
            </w:r>
            <w:r w:rsidRPr="006B63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proofErr w:type="spellStart"/>
            <w:r w:rsidRPr="006B63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Маркел-Самодел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его дети».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В.В.Голявкин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«Этот мальчик». С.П. Алексеев «Медаль».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 Толстой «Отец и сыновья». М.В. Дружинина «Очень полезный подарок».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Г. Георгиев. «Стрекот кузнечика». В. В. </w:t>
            </w: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Голявкин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«Мой добрый папа».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 К. Абрамцева «Заветное желание». Е. В. Григорьева «Мечта».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Н. Толстой «Воспоминания».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Наши проекты</w:t>
            </w: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«Создадим книгу сами» (книга – самоделка «Как папы и мамы были маленькими»).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А. </w:t>
            </w: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Бахревский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«Рябово». М. А. Булатов, В. И. </w:t>
            </w: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Порудоминский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«Собирал человек слова».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Л. Яковлев «Сергий Радонежский приходит на помощь». И.К. Языкова «Преподобный Сергий Радонежский».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Песни-веснянки. И. С. </w:t>
            </w:r>
            <w:proofErr w:type="spellStart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Шмелёв</w:t>
            </w:r>
            <w:proofErr w:type="spellEnd"/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«Лето Господне».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Ф. Воронкова «Девочка из города». В. А. Жуковский «Жаворонок». А. С. Пушкин «Птичка».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С. Никитин «В чистом поле тень шагает». Л.Ф. Воронкова «Подснежники».  В. А. Солоухин «Трава».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Ю. И. Коваль «Фарфоровые колокольчики». М. С. </w:t>
            </w:r>
            <w:proofErr w:type="spellStart"/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Пляцковский</w:t>
            </w:r>
            <w:proofErr w:type="spellEnd"/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 «Колокольчик». Ф. И. Тютчев </w:t>
            </w:r>
            <w:r w:rsidRPr="006B63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</w:t>
            </w: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Тихой ночью, поздним летом».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Наши проекты</w:t>
            </w: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«Моя книга» (сборник стихов о природе русских авторов с собственными иллюстрациями).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B6383" w:rsidRPr="006B6383" w:rsidTr="006B638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83" w:rsidRPr="006B6383" w:rsidRDefault="006B6383" w:rsidP="006B6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6383">
              <w:rPr>
                <w:rFonts w:ascii="Calibri" w:eastAsia="Times New Roman" w:hAnsi="Calibri" w:cs="Calibri"/>
                <w:color w:val="000000"/>
                <w:lang w:eastAsia="ru-RU"/>
              </w:rPr>
              <w:t>17ч</w:t>
            </w:r>
          </w:p>
        </w:tc>
      </w:tr>
    </w:tbl>
    <w:p w:rsidR="006B6383" w:rsidRDefault="006B6383"/>
    <w:p w:rsidR="001005BA" w:rsidRDefault="001005BA"/>
    <w:p w:rsidR="001005BA" w:rsidRDefault="001005BA"/>
    <w:sectPr w:rsidR="0010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881"/>
    <w:multiLevelType w:val="hybridMultilevel"/>
    <w:tmpl w:val="8E46A336"/>
    <w:lvl w:ilvl="0" w:tplc="DEDC24EE">
      <w:start w:val="1"/>
      <w:numFmt w:val="decimal"/>
      <w:lvlText w:val="%1."/>
      <w:lvlJc w:val="left"/>
      <w:pPr>
        <w:ind w:left="1486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20249AE">
      <w:numFmt w:val="bullet"/>
      <w:lvlText w:val="•"/>
      <w:lvlJc w:val="left"/>
      <w:pPr>
        <w:ind w:left="2811" w:hanging="240"/>
      </w:pPr>
    </w:lvl>
    <w:lvl w:ilvl="2" w:tplc="055C1B16">
      <w:numFmt w:val="bullet"/>
      <w:lvlText w:val="•"/>
      <w:lvlJc w:val="left"/>
      <w:pPr>
        <w:ind w:left="4143" w:hanging="240"/>
      </w:pPr>
    </w:lvl>
    <w:lvl w:ilvl="3" w:tplc="A35ECF04">
      <w:numFmt w:val="bullet"/>
      <w:lvlText w:val="•"/>
      <w:lvlJc w:val="left"/>
      <w:pPr>
        <w:ind w:left="5475" w:hanging="240"/>
      </w:pPr>
    </w:lvl>
    <w:lvl w:ilvl="4" w:tplc="8BFE2A86">
      <w:numFmt w:val="bullet"/>
      <w:lvlText w:val="•"/>
      <w:lvlJc w:val="left"/>
      <w:pPr>
        <w:ind w:left="6807" w:hanging="240"/>
      </w:pPr>
    </w:lvl>
    <w:lvl w:ilvl="5" w:tplc="C688DA12">
      <w:numFmt w:val="bullet"/>
      <w:lvlText w:val="•"/>
      <w:lvlJc w:val="left"/>
      <w:pPr>
        <w:ind w:left="8139" w:hanging="240"/>
      </w:pPr>
    </w:lvl>
    <w:lvl w:ilvl="6" w:tplc="69845616">
      <w:numFmt w:val="bullet"/>
      <w:lvlText w:val="•"/>
      <w:lvlJc w:val="left"/>
      <w:pPr>
        <w:ind w:left="9471" w:hanging="240"/>
      </w:pPr>
    </w:lvl>
    <w:lvl w:ilvl="7" w:tplc="E1FAC214">
      <w:numFmt w:val="bullet"/>
      <w:lvlText w:val="•"/>
      <w:lvlJc w:val="left"/>
      <w:pPr>
        <w:ind w:left="10802" w:hanging="240"/>
      </w:pPr>
    </w:lvl>
    <w:lvl w:ilvl="8" w:tplc="04C0AE14">
      <w:numFmt w:val="bullet"/>
      <w:lvlText w:val="•"/>
      <w:lvlJc w:val="left"/>
      <w:pPr>
        <w:ind w:left="12134" w:hanging="240"/>
      </w:pPr>
    </w:lvl>
  </w:abstractNum>
  <w:abstractNum w:abstractNumId="1">
    <w:nsid w:val="3BBE3854"/>
    <w:multiLevelType w:val="hybridMultilevel"/>
    <w:tmpl w:val="4D74B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3"/>
    <w:rsid w:val="001005BA"/>
    <w:rsid w:val="005404F4"/>
    <w:rsid w:val="006A1A11"/>
    <w:rsid w:val="006B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1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6A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главление (2)"/>
    <w:basedOn w:val="a0"/>
    <w:link w:val="21"/>
    <w:uiPriority w:val="99"/>
    <w:locked/>
    <w:rsid w:val="006A1A11"/>
    <w:rPr>
      <w:rFonts w:ascii="Microsoft Sans Serif" w:hAnsi="Microsoft Sans Serif" w:cs="Microsoft Sans Serif"/>
      <w:i/>
      <w:iCs/>
      <w:sz w:val="24"/>
      <w:szCs w:val="24"/>
      <w:shd w:val="clear" w:color="auto" w:fill="FFFFFF"/>
    </w:rPr>
  </w:style>
  <w:style w:type="paragraph" w:customStyle="1" w:styleId="21">
    <w:name w:val="Оглавление (2)1"/>
    <w:basedOn w:val="a"/>
    <w:link w:val="2"/>
    <w:uiPriority w:val="99"/>
    <w:rsid w:val="006A1A11"/>
    <w:pPr>
      <w:shd w:val="clear" w:color="auto" w:fill="FFFFFF"/>
      <w:spacing w:before="60" w:after="180" w:line="240" w:lineRule="atLeast"/>
    </w:pPr>
    <w:rPr>
      <w:rFonts w:ascii="Microsoft Sans Serif" w:hAnsi="Microsoft Sans Serif" w:cs="Microsoft Sans Serif"/>
      <w:i/>
      <w:iCs/>
      <w:sz w:val="24"/>
      <w:szCs w:val="24"/>
    </w:rPr>
  </w:style>
  <w:style w:type="character" w:customStyle="1" w:styleId="3">
    <w:name w:val="Оглавление (3)"/>
    <w:basedOn w:val="a0"/>
    <w:link w:val="31"/>
    <w:uiPriority w:val="99"/>
    <w:locked/>
    <w:rsid w:val="006A1A11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31">
    <w:name w:val="Оглавление (3)1"/>
    <w:basedOn w:val="a"/>
    <w:link w:val="3"/>
    <w:uiPriority w:val="99"/>
    <w:rsid w:val="006A1A11"/>
    <w:pPr>
      <w:shd w:val="clear" w:color="auto" w:fill="FFFFFF"/>
      <w:spacing w:before="180" w:after="180" w:line="101" w:lineRule="exact"/>
    </w:pPr>
    <w:rPr>
      <w:rFonts w:ascii="Microsoft Sans Serif" w:hAnsi="Microsoft Sans Serif" w:cs="Microsoft Sans Serif"/>
      <w:b/>
      <w:bCs/>
    </w:rPr>
  </w:style>
  <w:style w:type="character" w:customStyle="1" w:styleId="a6">
    <w:name w:val="Оглавление"/>
    <w:basedOn w:val="a0"/>
    <w:link w:val="1"/>
    <w:uiPriority w:val="99"/>
    <w:locked/>
    <w:rsid w:val="006A1A11"/>
    <w:rPr>
      <w:rFonts w:ascii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1">
    <w:name w:val="Оглавление1"/>
    <w:basedOn w:val="a"/>
    <w:link w:val="a6"/>
    <w:uiPriority w:val="99"/>
    <w:rsid w:val="006A1A11"/>
    <w:pPr>
      <w:shd w:val="clear" w:color="auto" w:fill="FFFFFF"/>
      <w:spacing w:after="0" w:line="292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10">
    <w:name w:val="Заголовок №1"/>
    <w:basedOn w:val="a0"/>
    <w:link w:val="11"/>
    <w:uiPriority w:val="99"/>
    <w:locked/>
    <w:rsid w:val="006A1A11"/>
    <w:rPr>
      <w:rFonts w:ascii="Century Schoolbook" w:hAnsi="Century Schoolbook" w:cs="Century Schoolbook"/>
      <w:i/>
      <w:i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6A1A11"/>
    <w:pPr>
      <w:shd w:val="clear" w:color="auto" w:fill="FFFFFF"/>
      <w:spacing w:after="0" w:line="248" w:lineRule="exact"/>
      <w:outlineLvl w:val="0"/>
    </w:pPr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6A1A11"/>
  </w:style>
  <w:style w:type="character" w:customStyle="1" w:styleId="c4">
    <w:name w:val="c4"/>
    <w:basedOn w:val="a0"/>
    <w:rsid w:val="006A1A11"/>
  </w:style>
  <w:style w:type="character" w:customStyle="1" w:styleId="c0">
    <w:name w:val="c0"/>
    <w:basedOn w:val="a0"/>
    <w:rsid w:val="006A1A11"/>
  </w:style>
  <w:style w:type="character" w:customStyle="1" w:styleId="11pt">
    <w:name w:val="Оглавление + 11 pt"/>
    <w:aliases w:val="Курсив1,Оглавление + Franklin Gothic Demi1,12 pt1,Основной текст (3) + 10 pt,Курсив,Оглавление (3) + 11 pt1,Оглавление (2) + 9 pt,Оглавление + Microsoft Sans Serif,9 pt1,Оглавление + 13 pt"/>
    <w:basedOn w:val="a6"/>
    <w:uiPriority w:val="99"/>
    <w:rsid w:val="006A1A11"/>
    <w:rPr>
      <w:rFonts w:ascii="Microsoft Sans Serif" w:hAnsi="Microsoft Sans Serif" w:cs="Microsoft Sans Serif"/>
      <w:i/>
      <w:iCs/>
      <w:sz w:val="22"/>
      <w:szCs w:val="22"/>
      <w:shd w:val="clear" w:color="auto" w:fill="FFFFFF"/>
    </w:rPr>
  </w:style>
  <w:style w:type="character" w:customStyle="1" w:styleId="a7">
    <w:name w:val="Оглавление + Курсив"/>
    <w:basedOn w:val="a6"/>
    <w:uiPriority w:val="99"/>
    <w:rsid w:val="006A1A11"/>
    <w:rPr>
      <w:rFonts w:ascii="Microsoft Sans Serif" w:hAnsi="Microsoft Sans Serif" w:cs="Microsoft Sans Serif"/>
      <w:i/>
      <w:iCs/>
      <w:sz w:val="22"/>
      <w:szCs w:val="22"/>
      <w:shd w:val="clear" w:color="auto" w:fill="FFFFFF"/>
    </w:rPr>
  </w:style>
  <w:style w:type="character" w:customStyle="1" w:styleId="20">
    <w:name w:val="Оглавление (2) + Не курсив"/>
    <w:basedOn w:val="2"/>
    <w:uiPriority w:val="99"/>
    <w:rsid w:val="006A1A11"/>
    <w:rPr>
      <w:rFonts w:ascii="Microsoft Sans Serif" w:hAnsi="Microsoft Sans Serif" w:cs="Microsoft Sans Serif"/>
      <w:i/>
      <w:iCs/>
      <w:sz w:val="20"/>
      <w:szCs w:val="20"/>
      <w:shd w:val="clear" w:color="auto" w:fill="FFFFFF"/>
    </w:rPr>
  </w:style>
  <w:style w:type="table" w:customStyle="1" w:styleId="12">
    <w:name w:val="Сетка таблицы1"/>
    <w:basedOn w:val="a1"/>
    <w:rsid w:val="006A1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1A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6A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главление (2)"/>
    <w:basedOn w:val="a0"/>
    <w:link w:val="21"/>
    <w:uiPriority w:val="99"/>
    <w:locked/>
    <w:rsid w:val="006A1A11"/>
    <w:rPr>
      <w:rFonts w:ascii="Microsoft Sans Serif" w:hAnsi="Microsoft Sans Serif" w:cs="Microsoft Sans Serif"/>
      <w:i/>
      <w:iCs/>
      <w:sz w:val="24"/>
      <w:szCs w:val="24"/>
      <w:shd w:val="clear" w:color="auto" w:fill="FFFFFF"/>
    </w:rPr>
  </w:style>
  <w:style w:type="paragraph" w:customStyle="1" w:styleId="21">
    <w:name w:val="Оглавление (2)1"/>
    <w:basedOn w:val="a"/>
    <w:link w:val="2"/>
    <w:uiPriority w:val="99"/>
    <w:rsid w:val="006A1A11"/>
    <w:pPr>
      <w:shd w:val="clear" w:color="auto" w:fill="FFFFFF"/>
      <w:spacing w:before="60" w:after="180" w:line="240" w:lineRule="atLeast"/>
    </w:pPr>
    <w:rPr>
      <w:rFonts w:ascii="Microsoft Sans Serif" w:hAnsi="Microsoft Sans Serif" w:cs="Microsoft Sans Serif"/>
      <w:i/>
      <w:iCs/>
      <w:sz w:val="24"/>
      <w:szCs w:val="24"/>
    </w:rPr>
  </w:style>
  <w:style w:type="character" w:customStyle="1" w:styleId="3">
    <w:name w:val="Оглавление (3)"/>
    <w:basedOn w:val="a0"/>
    <w:link w:val="31"/>
    <w:uiPriority w:val="99"/>
    <w:locked/>
    <w:rsid w:val="006A1A11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31">
    <w:name w:val="Оглавление (3)1"/>
    <w:basedOn w:val="a"/>
    <w:link w:val="3"/>
    <w:uiPriority w:val="99"/>
    <w:rsid w:val="006A1A11"/>
    <w:pPr>
      <w:shd w:val="clear" w:color="auto" w:fill="FFFFFF"/>
      <w:spacing w:before="180" w:after="180" w:line="101" w:lineRule="exact"/>
    </w:pPr>
    <w:rPr>
      <w:rFonts w:ascii="Microsoft Sans Serif" w:hAnsi="Microsoft Sans Serif" w:cs="Microsoft Sans Serif"/>
      <w:b/>
      <w:bCs/>
    </w:rPr>
  </w:style>
  <w:style w:type="character" w:customStyle="1" w:styleId="a6">
    <w:name w:val="Оглавление"/>
    <w:basedOn w:val="a0"/>
    <w:link w:val="1"/>
    <w:uiPriority w:val="99"/>
    <w:locked/>
    <w:rsid w:val="006A1A11"/>
    <w:rPr>
      <w:rFonts w:ascii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1">
    <w:name w:val="Оглавление1"/>
    <w:basedOn w:val="a"/>
    <w:link w:val="a6"/>
    <w:uiPriority w:val="99"/>
    <w:rsid w:val="006A1A11"/>
    <w:pPr>
      <w:shd w:val="clear" w:color="auto" w:fill="FFFFFF"/>
      <w:spacing w:after="0" w:line="292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10">
    <w:name w:val="Заголовок №1"/>
    <w:basedOn w:val="a0"/>
    <w:link w:val="11"/>
    <w:uiPriority w:val="99"/>
    <w:locked/>
    <w:rsid w:val="006A1A11"/>
    <w:rPr>
      <w:rFonts w:ascii="Century Schoolbook" w:hAnsi="Century Schoolbook" w:cs="Century Schoolbook"/>
      <w:i/>
      <w:i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6A1A11"/>
    <w:pPr>
      <w:shd w:val="clear" w:color="auto" w:fill="FFFFFF"/>
      <w:spacing w:after="0" w:line="248" w:lineRule="exact"/>
      <w:outlineLvl w:val="0"/>
    </w:pPr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6A1A11"/>
  </w:style>
  <w:style w:type="character" w:customStyle="1" w:styleId="c4">
    <w:name w:val="c4"/>
    <w:basedOn w:val="a0"/>
    <w:rsid w:val="006A1A11"/>
  </w:style>
  <w:style w:type="character" w:customStyle="1" w:styleId="c0">
    <w:name w:val="c0"/>
    <w:basedOn w:val="a0"/>
    <w:rsid w:val="006A1A11"/>
  </w:style>
  <w:style w:type="character" w:customStyle="1" w:styleId="11pt">
    <w:name w:val="Оглавление + 11 pt"/>
    <w:aliases w:val="Курсив1,Оглавление + Franklin Gothic Demi1,12 pt1,Основной текст (3) + 10 pt,Курсив,Оглавление (3) + 11 pt1,Оглавление (2) + 9 pt,Оглавление + Microsoft Sans Serif,9 pt1,Оглавление + 13 pt"/>
    <w:basedOn w:val="a6"/>
    <w:uiPriority w:val="99"/>
    <w:rsid w:val="006A1A11"/>
    <w:rPr>
      <w:rFonts w:ascii="Microsoft Sans Serif" w:hAnsi="Microsoft Sans Serif" w:cs="Microsoft Sans Serif"/>
      <w:i/>
      <w:iCs/>
      <w:sz w:val="22"/>
      <w:szCs w:val="22"/>
      <w:shd w:val="clear" w:color="auto" w:fill="FFFFFF"/>
    </w:rPr>
  </w:style>
  <w:style w:type="character" w:customStyle="1" w:styleId="a7">
    <w:name w:val="Оглавление + Курсив"/>
    <w:basedOn w:val="a6"/>
    <w:uiPriority w:val="99"/>
    <w:rsid w:val="006A1A11"/>
    <w:rPr>
      <w:rFonts w:ascii="Microsoft Sans Serif" w:hAnsi="Microsoft Sans Serif" w:cs="Microsoft Sans Serif"/>
      <w:i/>
      <w:iCs/>
      <w:sz w:val="22"/>
      <w:szCs w:val="22"/>
      <w:shd w:val="clear" w:color="auto" w:fill="FFFFFF"/>
    </w:rPr>
  </w:style>
  <w:style w:type="character" w:customStyle="1" w:styleId="20">
    <w:name w:val="Оглавление (2) + Не курсив"/>
    <w:basedOn w:val="2"/>
    <w:uiPriority w:val="99"/>
    <w:rsid w:val="006A1A11"/>
    <w:rPr>
      <w:rFonts w:ascii="Microsoft Sans Serif" w:hAnsi="Microsoft Sans Serif" w:cs="Microsoft Sans Serif"/>
      <w:i/>
      <w:iCs/>
      <w:sz w:val="20"/>
      <w:szCs w:val="20"/>
      <w:shd w:val="clear" w:color="auto" w:fill="FFFFFF"/>
    </w:rPr>
  </w:style>
  <w:style w:type="table" w:customStyle="1" w:styleId="12">
    <w:name w:val="Сетка таблицы1"/>
    <w:basedOn w:val="a1"/>
    <w:rsid w:val="006A1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2081</Words>
  <Characters>11863</Characters>
  <Application>Microsoft Office Word</Application>
  <DocSecurity>0</DocSecurity>
  <Lines>98</Lines>
  <Paragraphs>27</Paragraphs>
  <ScaleCrop>false</ScaleCrop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STAR37</dc:creator>
  <cp:lastModifiedBy>STAR37</cp:lastModifiedBy>
  <cp:revision>6</cp:revision>
  <dcterms:created xsi:type="dcterms:W3CDTF">2023-10-02T05:55:00Z</dcterms:created>
  <dcterms:modified xsi:type="dcterms:W3CDTF">2023-10-02T06:46:00Z</dcterms:modified>
</cp:coreProperties>
</file>