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69" w:rsidRDefault="008D1E27">
      <w:pPr>
        <w:spacing w:after="0"/>
        <w:ind w:left="120"/>
        <w:jc w:val="center"/>
      </w:pPr>
      <w:bookmarkStart w:id="0" w:name="block-10242236"/>
      <w:r>
        <w:rPr>
          <w:rFonts w:ascii="Times New Roman" w:hAnsi="Times New Roman"/>
          <w:b/>
          <w:sz w:val="28"/>
        </w:rPr>
        <w:t>‌</w:t>
      </w:r>
      <w:r w:rsidRPr="008D1E27">
        <w:rPr>
          <w:rStyle w:val="a"/>
          <w:rFonts w:ascii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5940425" cy="8402827"/>
            <wp:effectExtent l="0" t="0" r="3175" b="0"/>
            <wp:docPr id="1" name="Рисунок 1" descr="E:\2023-10-03_002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3-10-03_002 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>
        <w:rPr>
          <w:rFonts w:ascii="Times New Roman" w:hAnsi="Times New Roman"/>
          <w:b/>
          <w:sz w:val="28"/>
        </w:rPr>
        <w:t xml:space="preserve"> ‌</w:t>
      </w:r>
      <w:r>
        <w:rPr>
          <w:rFonts w:ascii="Times New Roman" w:hAnsi="Times New Roman"/>
          <w:sz w:val="28"/>
        </w:rPr>
        <w:t>​</w:t>
      </w:r>
      <w:bookmarkStart w:id="2" w:name="block-10242238"/>
      <w:bookmarkEnd w:id="0"/>
    </w:p>
    <w:p w:rsidR="00532269" w:rsidRDefault="00532269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</w:rPr>
      </w:pPr>
    </w:p>
    <w:p w:rsidR="00532269" w:rsidRDefault="008D1E2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532269" w:rsidRDefault="00532269">
      <w:pPr>
        <w:spacing w:after="0" w:line="264" w:lineRule="auto"/>
        <w:ind w:left="120"/>
        <w:jc w:val="both"/>
      </w:pP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Программа по физической культуре для 10–11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 создании программ</w:t>
      </w:r>
      <w:r>
        <w:rPr>
          <w:rFonts w:ascii="Times New Roman" w:hAnsi="Times New Roman"/>
          <w:sz w:val="28"/>
        </w:rPr>
        <w:t>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</w:t>
      </w:r>
      <w:r>
        <w:rPr>
          <w:rFonts w:ascii="Times New Roman" w:hAnsi="Times New Roman"/>
          <w:sz w:val="28"/>
        </w:rPr>
        <w:t xml:space="preserve">й культуры для укрепления, поддержания здоровья и сохранения активного творческого долголетия.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 программе по физической культуре нашли свои отражения объективно сложившиеся реалии современного социокультурного развития российского общества, условия деяте</w:t>
      </w:r>
      <w:r>
        <w:rPr>
          <w:rFonts w:ascii="Times New Roman" w:hAnsi="Times New Roman"/>
          <w:sz w:val="28"/>
        </w:rPr>
        <w:t>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 формировании основ программы по физическ</w:t>
      </w:r>
      <w:r>
        <w:rPr>
          <w:rFonts w:ascii="Times New Roman" w:hAnsi="Times New Roman"/>
          <w:sz w:val="28"/>
        </w:rPr>
        <w:t>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532269" w:rsidRDefault="008D1E2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концепция форм</w:t>
      </w:r>
      <w:r>
        <w:rPr>
          <w:rFonts w:ascii="Times New Roman" w:hAnsi="Times New Roman"/>
          <w:sz w:val="28"/>
        </w:rPr>
        <w:t xml:space="preserve">ирования универсальных учебных действий, определяющая основы становления российской гражданской идентичности обучающихся, активное их включение в культурную и общественную жизнь страны; </w:t>
      </w:r>
      <w:proofErr w:type="gramEnd"/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концепция формирования ключевых компетенций, устанавливающая основу с</w:t>
      </w:r>
      <w:r>
        <w:rPr>
          <w:rFonts w:ascii="Times New Roman" w:hAnsi="Times New Roman"/>
          <w:sz w:val="28"/>
        </w:rPr>
        <w:t>аморазвития и самоопределения личности в процессе непрерывного образования;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</w:t>
      </w:r>
      <w:r>
        <w:rPr>
          <w:rFonts w:ascii="Times New Roman" w:hAnsi="Times New Roman"/>
          <w:sz w:val="28"/>
        </w:rPr>
        <w:t xml:space="preserve">ельным действиям, укреплении здоровья и развитии физических качеств;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концепция структуры и содержания учебного предмета «Физическая культура», обосновывающая направленность учебных программ на </w:t>
      </w:r>
      <w:r>
        <w:rPr>
          <w:rFonts w:ascii="Times New Roman" w:hAnsi="Times New Roman"/>
          <w:sz w:val="28"/>
        </w:rPr>
        <w:lastRenderedPageBreak/>
        <w:t>формирование целостной личности учащихся, потребность в бережн</w:t>
      </w:r>
      <w:r>
        <w:rPr>
          <w:rFonts w:ascii="Times New Roman" w:hAnsi="Times New Roman"/>
          <w:sz w:val="28"/>
        </w:rPr>
        <w:t xml:space="preserve">ом отношении к своему здоровью и ведению здорового образа жизни.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</w:t>
      </w:r>
      <w:r>
        <w:rPr>
          <w:rFonts w:ascii="Times New Roman" w:hAnsi="Times New Roman"/>
          <w:sz w:val="28"/>
        </w:rPr>
        <w:t xml:space="preserve">ихся к предстоящей жизнедеятельности, укреплению здоровья, повышению функциональных и адаптивных возможностей систем организма, развитию жизненно важных физических качеств.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Программа обеспечивает преемственность с федеральной образовательной программой ос</w:t>
      </w:r>
      <w:r>
        <w:rPr>
          <w:rFonts w:ascii="Times New Roman" w:hAnsi="Times New Roman"/>
          <w:sz w:val="28"/>
        </w:rPr>
        <w:t xml:space="preserve">новного общего образования и предусматривает завершение полного курса обучения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в области физической культуры.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Общей целью общего образования по физической культуре является формирование разносторонней, физически развитой личности, способной акт</w:t>
      </w:r>
      <w:r>
        <w:rPr>
          <w:rFonts w:ascii="Times New Roman" w:hAnsi="Times New Roman"/>
          <w:sz w:val="28"/>
        </w:rPr>
        <w:t>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10–11 классов данная цель конкретизируетс</w:t>
      </w:r>
      <w:r>
        <w:rPr>
          <w:rFonts w:ascii="Times New Roman" w:hAnsi="Times New Roman"/>
          <w:sz w:val="28"/>
        </w:rPr>
        <w:t>я и связывается с 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</w:t>
      </w:r>
      <w:r>
        <w:rPr>
          <w:rFonts w:ascii="Times New Roman" w:hAnsi="Times New Roman"/>
          <w:sz w:val="28"/>
        </w:rPr>
        <w:t>бенностями предстоящей учебной и трудовой деятельности. Данная цель реализуется в программе по физической культуре по трём основным направлениям.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Развивающая направленность определяется вектором развития физических качеств и функциональных возможностей орг</w:t>
      </w:r>
      <w:r>
        <w:rPr>
          <w:rFonts w:ascii="Times New Roman" w:hAnsi="Times New Roman"/>
          <w:sz w:val="28"/>
        </w:rPr>
        <w:t xml:space="preserve">анизма занимающихся, повышением его надёжности,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</w:t>
      </w:r>
      <w:r>
        <w:rPr>
          <w:rFonts w:ascii="Times New Roman" w:hAnsi="Times New Roman"/>
          <w:sz w:val="28"/>
        </w:rPr>
        <w:t xml:space="preserve">нормативных требований комплекса «Готов к труду и обороне».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Обучающая направленность представляется закреплением основ организации и планирования самостоятельных занятий оздоровительной, спортивно – </w:t>
      </w:r>
      <w:proofErr w:type="spellStart"/>
      <w:r>
        <w:rPr>
          <w:rFonts w:ascii="Times New Roman" w:hAnsi="Times New Roman"/>
          <w:sz w:val="28"/>
        </w:rPr>
        <w:t>достиженческой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прикладно</w:t>
      </w:r>
      <w:proofErr w:type="spellEnd"/>
      <w:r>
        <w:rPr>
          <w:rFonts w:ascii="Times New Roman" w:hAnsi="Times New Roman"/>
          <w:sz w:val="28"/>
        </w:rPr>
        <w:t xml:space="preserve"> – ориентированной физической </w:t>
      </w:r>
      <w:r>
        <w:rPr>
          <w:rFonts w:ascii="Times New Roman" w:hAnsi="Times New Roman"/>
          <w:sz w:val="28"/>
        </w:rPr>
        <w:t>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</w:t>
      </w:r>
      <w:r>
        <w:rPr>
          <w:rFonts w:ascii="Times New Roman" w:hAnsi="Times New Roman"/>
          <w:sz w:val="28"/>
        </w:rPr>
        <w:t xml:space="preserve"> в планировании содержания активного отдыха и досуга в структурной </w:t>
      </w:r>
      <w:r>
        <w:rPr>
          <w:rFonts w:ascii="Times New Roman" w:hAnsi="Times New Roman"/>
          <w:sz w:val="28"/>
        </w:rPr>
        <w:lastRenderedPageBreak/>
        <w:t>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</w:t>
      </w:r>
      <w:r>
        <w:rPr>
          <w:rFonts w:ascii="Times New Roman" w:hAnsi="Times New Roman"/>
          <w:sz w:val="28"/>
        </w:rPr>
        <w:t>ленность.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</w:t>
      </w:r>
      <w:r>
        <w:rPr>
          <w:rFonts w:ascii="Times New Roman" w:hAnsi="Times New Roman"/>
          <w:sz w:val="28"/>
        </w:rPr>
        <w:t>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</w:t>
      </w:r>
      <w:r>
        <w:rPr>
          <w:rFonts w:ascii="Times New Roman" w:hAnsi="Times New Roman"/>
          <w:sz w:val="28"/>
        </w:rPr>
        <w:t>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Центральной идеей конструирования программы по физической культуре и её планируемых результатов на уровне среднего </w:t>
      </w:r>
      <w:r>
        <w:rPr>
          <w:rFonts w:ascii="Times New Roman" w:hAnsi="Times New Roman"/>
          <w:sz w:val="28"/>
        </w:rPr>
        <w:t>общего образования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</w:t>
      </w:r>
      <w:r>
        <w:rPr>
          <w:rFonts w:ascii="Times New Roman" w:hAnsi="Times New Roman"/>
          <w:sz w:val="28"/>
        </w:rPr>
        <w:t xml:space="preserve">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>
        <w:rPr>
          <w:rFonts w:ascii="Times New Roman" w:hAnsi="Times New Roman"/>
          <w:sz w:val="28"/>
        </w:rPr>
        <w:t>операциональным</w:t>
      </w:r>
      <w:proofErr w:type="spellEnd"/>
      <w:r>
        <w:rPr>
          <w:rFonts w:ascii="Times New Roman" w:hAnsi="Times New Roman"/>
          <w:sz w:val="28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 целях усилени</w:t>
      </w:r>
      <w:r>
        <w:rPr>
          <w:rFonts w:ascii="Times New Roman" w:hAnsi="Times New Roman"/>
          <w:sz w:val="28"/>
        </w:rPr>
        <w:t>я мотивационной составляющей учебного предмета, придания ей личностно значимого смысла содержание программы по физической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:rsidR="00532269" w:rsidRDefault="008D1E2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Инвариантн</w:t>
      </w:r>
      <w:r>
        <w:rPr>
          <w:rFonts w:ascii="Times New Roman" w:hAnsi="Times New Roman"/>
          <w:sz w:val="28"/>
        </w:rPr>
        <w:t>ые модули включают в себя содержание базовых видов спорта: гимнастики, лёгкой атлетики, зимних видов спорта (на примере лыжной подготовки с учётом климатических условий, при этом лыжная подготовка может быть заменена либо другим зимним видом спорта, либо в</w:t>
      </w:r>
      <w:r>
        <w:rPr>
          <w:rFonts w:ascii="Times New Roman" w:hAnsi="Times New Roman"/>
          <w:sz w:val="28"/>
        </w:rPr>
        <w:t>идом спорта из федеральной рабочей программы по физической культуре), спортивных игр, плавания и атлетических единоборств.</w:t>
      </w:r>
      <w:proofErr w:type="gramEnd"/>
      <w:r>
        <w:rPr>
          <w:rFonts w:ascii="Times New Roman" w:hAnsi="Times New Roman"/>
          <w:sz w:val="28"/>
        </w:rPr>
        <w:t xml:space="preserve"> Данные модули в своём предметном содержании ориентируются на всестороннюю физическую подготовленность учащихся, освоение ими техничес</w:t>
      </w:r>
      <w:r>
        <w:rPr>
          <w:rFonts w:ascii="Times New Roman" w:hAnsi="Times New Roman"/>
          <w:sz w:val="28"/>
        </w:rPr>
        <w:t xml:space="preserve">ких действий и физических упражнений, содействующих обогащению двигательного опыта.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Вариативные модули объединены в программе по физической культуре модулем «Спортивная и физическая подготовка», содержание которого </w:t>
      </w:r>
      <w:r>
        <w:rPr>
          <w:rFonts w:ascii="Times New Roman" w:hAnsi="Times New Roman"/>
          <w:sz w:val="28"/>
        </w:rPr>
        <w:lastRenderedPageBreak/>
        <w:t>разрабатывается образовательной организа</w:t>
      </w:r>
      <w:r>
        <w:rPr>
          <w:rFonts w:ascii="Times New Roman" w:hAnsi="Times New Roman"/>
          <w:sz w:val="28"/>
        </w:rPr>
        <w:t>цией на основе федеральной рабочей программы по физической культуре для общеобразовательных организаций.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</w:t>
      </w:r>
      <w:r>
        <w:rPr>
          <w:rFonts w:ascii="Times New Roman" w:hAnsi="Times New Roman"/>
          <w:sz w:val="28"/>
        </w:rPr>
        <w:t>о-спортивного комплекса «Готов к труду и обороне», активное вовлечение их в соревновательную деятельность.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Исходя из интересов учащихся, традиций конкретного региона или образовательной организации модуль «Спортивная и физическая подготовка» может разрабат</w:t>
      </w:r>
      <w:r>
        <w:rPr>
          <w:rFonts w:ascii="Times New Roman" w:hAnsi="Times New Roman"/>
          <w:sz w:val="28"/>
        </w:rPr>
        <w:t>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программе по физической культуре в помощь учителям физической культуры в рамках данного мод</w:t>
      </w:r>
      <w:r>
        <w:rPr>
          <w:rFonts w:ascii="Times New Roman" w:hAnsi="Times New Roman"/>
          <w:sz w:val="28"/>
        </w:rPr>
        <w:t>уля предлагается содержательное наполнение модуля «Базовая физическая подготовка».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‌</w:t>
      </w:r>
      <w:bookmarkStart w:id="3" w:name="ceba58f0-def2-488e-88c8-f4292ccf0380"/>
      <w:r>
        <w:rPr>
          <w:rFonts w:ascii="Times New Roman" w:hAnsi="Times New Roman"/>
          <w:sz w:val="28"/>
        </w:rPr>
        <w:t xml:space="preserve">Общее число часов, рекомендованных для изучения физической культуры, – 134 часа: в 10 классе – 68 часа (2 часа в неделю), в 11 классе – 68 часа (2 часа в неделю). </w:t>
      </w:r>
      <w:bookmarkEnd w:id="3"/>
      <w:r>
        <w:rPr>
          <w:rFonts w:ascii="Times New Roman" w:hAnsi="Times New Roman"/>
          <w:sz w:val="28"/>
        </w:rPr>
        <w:t>‌‌</w:t>
      </w:r>
    </w:p>
    <w:p w:rsidR="00532269" w:rsidRDefault="00532269">
      <w:pPr>
        <w:spacing w:after="0" w:line="264" w:lineRule="auto"/>
        <w:ind w:left="120"/>
        <w:jc w:val="both"/>
      </w:pPr>
    </w:p>
    <w:p w:rsidR="00532269" w:rsidRDefault="00532269">
      <w:pPr>
        <w:sectPr w:rsidR="00532269">
          <w:pgSz w:w="11906" w:h="16383"/>
          <w:pgMar w:top="1134" w:right="850" w:bottom="1134" w:left="1701" w:header="720" w:footer="720" w:gutter="0"/>
          <w:cols w:space="720"/>
        </w:sectPr>
      </w:pPr>
    </w:p>
    <w:p w:rsidR="00532269" w:rsidRDefault="008D1E27">
      <w:pPr>
        <w:spacing w:after="0" w:line="264" w:lineRule="auto"/>
        <w:ind w:left="120"/>
        <w:jc w:val="both"/>
      </w:pPr>
      <w:bookmarkStart w:id="4" w:name="block-10242240"/>
      <w:bookmarkEnd w:id="2"/>
      <w:r>
        <w:rPr>
          <w:rFonts w:ascii="Times New Roman" w:hAnsi="Times New Roman"/>
          <w:sz w:val="28"/>
        </w:rPr>
        <w:lastRenderedPageBreak/>
        <w:t>​</w:t>
      </w:r>
      <w:r>
        <w:rPr>
          <w:rFonts w:ascii="Times New Roman" w:hAnsi="Times New Roman"/>
          <w:b/>
          <w:sz w:val="28"/>
        </w:rPr>
        <w:t>СОДЕРЖАНИЕ УЧЕБНОГО ПРЕДМЕТА</w:t>
      </w:r>
    </w:p>
    <w:p w:rsidR="00532269" w:rsidRDefault="00532269">
      <w:pPr>
        <w:spacing w:after="0" w:line="264" w:lineRule="auto"/>
        <w:ind w:left="120"/>
        <w:jc w:val="both"/>
      </w:pPr>
    </w:p>
    <w:p w:rsidR="00532269" w:rsidRDefault="008D1E27">
      <w:pPr>
        <w:spacing w:after="0" w:line="264" w:lineRule="auto"/>
        <w:ind w:left="120"/>
        <w:jc w:val="both"/>
      </w:pPr>
      <w:r>
        <w:rPr>
          <w:rFonts w:ascii="Times New Roman" w:hAnsi="Times New Roman"/>
          <w:sz w:val="28"/>
        </w:rPr>
        <w:t>​</w:t>
      </w:r>
      <w:r>
        <w:rPr>
          <w:rFonts w:ascii="Times New Roman" w:hAnsi="Times New Roman"/>
          <w:b/>
          <w:sz w:val="28"/>
        </w:rPr>
        <w:t>10 КЛАСС</w:t>
      </w:r>
    </w:p>
    <w:p w:rsidR="00532269" w:rsidRDefault="00532269">
      <w:pPr>
        <w:spacing w:after="0" w:line="264" w:lineRule="auto"/>
        <w:ind w:left="120"/>
        <w:jc w:val="both"/>
      </w:pPr>
    </w:p>
    <w:p w:rsidR="00532269" w:rsidRDefault="008D1E2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i/>
          <w:sz w:val="28"/>
        </w:rPr>
        <w:t>Знания о физической культуре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</w:t>
      </w:r>
      <w:r>
        <w:rPr>
          <w:rFonts w:ascii="Times New Roman" w:hAnsi="Times New Roman"/>
          <w:sz w:val="28"/>
        </w:rPr>
        <w:t xml:space="preserve">деятельности. Физическая культура как явление культуры, связанное с преобразованием физической природы человека.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Характеристика системной организации физической культуры в современном обществе, основные направления её развития и формы организации (оздоров</w:t>
      </w:r>
      <w:r>
        <w:rPr>
          <w:rFonts w:ascii="Times New Roman" w:hAnsi="Times New Roman"/>
          <w:sz w:val="28"/>
        </w:rPr>
        <w:t xml:space="preserve">ительная, </w:t>
      </w:r>
      <w:proofErr w:type="spellStart"/>
      <w:r>
        <w:rPr>
          <w:rFonts w:ascii="Times New Roman" w:hAnsi="Times New Roman"/>
          <w:sz w:val="28"/>
        </w:rPr>
        <w:t>прикладно</w:t>
      </w:r>
      <w:proofErr w:type="spellEnd"/>
      <w:r>
        <w:rPr>
          <w:rFonts w:ascii="Times New Roman" w:hAnsi="Times New Roman"/>
          <w:sz w:val="28"/>
        </w:rPr>
        <w:t xml:space="preserve">-ориентированная, </w:t>
      </w:r>
      <w:proofErr w:type="spellStart"/>
      <w:r>
        <w:rPr>
          <w:rFonts w:ascii="Times New Roman" w:hAnsi="Times New Roman"/>
          <w:sz w:val="28"/>
        </w:rPr>
        <w:t>соревновательно-достиженческая</w:t>
      </w:r>
      <w:proofErr w:type="spellEnd"/>
      <w:r>
        <w:rPr>
          <w:rFonts w:ascii="Times New Roman" w:hAnsi="Times New Roman"/>
          <w:sz w:val="28"/>
        </w:rPr>
        <w:t>).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Всероссийский физкультурно-спортивный комплекс «Готов к труду и обороне» как основа </w:t>
      </w:r>
      <w:proofErr w:type="spellStart"/>
      <w:r>
        <w:rPr>
          <w:rFonts w:ascii="Times New Roman" w:hAnsi="Times New Roman"/>
          <w:sz w:val="28"/>
        </w:rPr>
        <w:t>прикладно</w:t>
      </w:r>
      <w:proofErr w:type="spellEnd"/>
      <w:r>
        <w:rPr>
          <w:rFonts w:ascii="Times New Roman" w:hAnsi="Times New Roman"/>
          <w:sz w:val="28"/>
        </w:rPr>
        <w:t xml:space="preserve">-ориентированной физической культуры, история и развитие комплекса «Готов к труду и обороне» </w:t>
      </w:r>
      <w:r>
        <w:rPr>
          <w:rFonts w:ascii="Times New Roman" w:hAnsi="Times New Roman"/>
          <w:sz w:val="28"/>
        </w:rPr>
        <w:t>в Союзе советских социалистических республик (далее – СССР) и Российской Федерации. Характеристика структурной организации комплекса «Готов к труду и обороне» в современном обществе, нормативные требования пятой ступени для учащихся 16–17 лет.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Законодатель</w:t>
      </w:r>
      <w:r>
        <w:rPr>
          <w:rFonts w:ascii="Times New Roman" w:hAnsi="Times New Roman"/>
          <w:sz w:val="28"/>
        </w:rPr>
        <w:t>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Российской Федерации «О физической культуре и спорте в Росс</w:t>
      </w:r>
      <w:r>
        <w:rPr>
          <w:rFonts w:ascii="Times New Roman" w:hAnsi="Times New Roman"/>
          <w:sz w:val="28"/>
        </w:rPr>
        <w:t>ийской Федерации», Федеральный закон Российской Федерации «Об образовании в Российской Федерации».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</w:t>
      </w:r>
      <w:r>
        <w:rPr>
          <w:rFonts w:ascii="Times New Roman" w:hAnsi="Times New Roman"/>
          <w:sz w:val="28"/>
        </w:rPr>
        <w:t xml:space="preserve">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</w:t>
      </w:r>
    </w:p>
    <w:p w:rsidR="00532269" w:rsidRDefault="008D1E2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i/>
          <w:sz w:val="28"/>
        </w:rPr>
        <w:t>Способы самостоятельной двигательной деятельности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Физкультурно-оз</w:t>
      </w:r>
      <w:r>
        <w:rPr>
          <w:rFonts w:ascii="Times New Roman" w:hAnsi="Times New Roman"/>
          <w:sz w:val="28"/>
        </w:rPr>
        <w:t>доровительные мероприятия в условиях активного отдыха и досуга. 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</w:t>
      </w:r>
      <w:r>
        <w:rPr>
          <w:rFonts w:ascii="Times New Roman" w:hAnsi="Times New Roman"/>
          <w:sz w:val="28"/>
        </w:rPr>
        <w:t>х целевое предназначение и содержательное наполнение.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Кондиционная тренировка как системная организация комплексных и целевых занятий оздоровительной физической культурой, особенности планирования физических нагрузок и содержательного наполнения.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Медицинс</w:t>
      </w:r>
      <w:r>
        <w:rPr>
          <w:rFonts w:ascii="Times New Roman" w:hAnsi="Times New Roman"/>
          <w:sz w:val="28"/>
        </w:rPr>
        <w:t xml:space="preserve">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</w:r>
      <w:proofErr w:type="spellStart"/>
      <w:r>
        <w:rPr>
          <w:rFonts w:ascii="Times New Roman" w:hAnsi="Times New Roman"/>
          <w:sz w:val="28"/>
        </w:rPr>
        <w:t>Руфье</w:t>
      </w:r>
      <w:proofErr w:type="spellEnd"/>
      <w:r>
        <w:rPr>
          <w:rFonts w:ascii="Times New Roman" w:hAnsi="Times New Roman"/>
          <w:sz w:val="28"/>
        </w:rPr>
        <w:t>, характеристика способов применения и критериев оценивания. Оперативный ко</w:t>
      </w:r>
      <w:r>
        <w:rPr>
          <w:rFonts w:ascii="Times New Roman" w:hAnsi="Times New Roman"/>
          <w:sz w:val="28"/>
        </w:rPr>
        <w:t>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532269" w:rsidRDefault="008D1E2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i/>
          <w:sz w:val="28"/>
        </w:rPr>
        <w:t>Физическое совершенствование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 xml:space="preserve">Физкультурно-оздоровительная деятельность.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Упражнения оздоровительной гимнасти</w:t>
      </w:r>
      <w:r>
        <w:rPr>
          <w:rFonts w:ascii="Times New Roman" w:hAnsi="Times New Roman"/>
          <w:sz w:val="28"/>
        </w:rPr>
        <w:t>ки как средство профилактики нарушения осанки и органов зрения, предупреждения перенапряжения мышц опорно-двигательного аппарата при длительной работе за компьютером.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Атлетическая и аэробная гимнастика как современные оздоровительные системы физической кул</w:t>
      </w:r>
      <w:r>
        <w:rPr>
          <w:rFonts w:ascii="Times New Roman" w:hAnsi="Times New Roman"/>
          <w:sz w:val="28"/>
        </w:rPr>
        <w:t>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 xml:space="preserve">Спортивно-оздоровительная деятельность.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Модуль «Спортивные игры».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Футбол. Техники и</w:t>
      </w:r>
      <w:r>
        <w:rPr>
          <w:rFonts w:ascii="Times New Roman" w:hAnsi="Times New Roman"/>
          <w:sz w:val="28"/>
        </w:rPr>
        <w:t xml:space="preserve">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Баскетбол. Техника выполнения игровых действий: вбрасывание мяча</w:t>
      </w:r>
      <w:r>
        <w:rPr>
          <w:rFonts w:ascii="Times New Roman" w:hAnsi="Times New Roman"/>
          <w:sz w:val="28"/>
        </w:rPr>
        <w:t xml:space="preserve"> с лицевой линии, способы овладения мячом при «спорном мяче», выполнение штрафных бросков. Выполнение правил 3–8–24 секунды в условиях игровой деятельности. Закрепление правил игры в условиях игровой и учебной деятельности.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Волейбол. Техника выполнения игр</w:t>
      </w:r>
      <w:r>
        <w:rPr>
          <w:rFonts w:ascii="Times New Roman" w:hAnsi="Times New Roman"/>
          <w:sz w:val="28"/>
        </w:rPr>
        <w:t>овых действий: «постановка блока»,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:rsidR="00532269" w:rsidRDefault="008D1E2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sz w:val="28"/>
        </w:rPr>
        <w:t>Прикладно</w:t>
      </w:r>
      <w:proofErr w:type="spellEnd"/>
      <w:r>
        <w:rPr>
          <w:rFonts w:ascii="Times New Roman" w:hAnsi="Times New Roman"/>
          <w:i/>
          <w:sz w:val="28"/>
        </w:rPr>
        <w:t xml:space="preserve">-ориентированная двигательная деятельность.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Модуль «Плавательная подготовка». Спортивные и прикладные упражнения в плавании: брасс на спине, плавание на боку, прыжки в воду вниз ногами.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Модуль «Спортивная и физическая подготовка». Техническая и специальная физическая подготовка по избранному виду с</w:t>
      </w:r>
      <w:r>
        <w:rPr>
          <w:rFonts w:ascii="Times New Roman" w:hAnsi="Times New Roman"/>
          <w:sz w:val="28"/>
        </w:rPr>
        <w:t>порта, выполнение соревновательных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</w:t>
      </w:r>
      <w:r>
        <w:rPr>
          <w:rFonts w:ascii="Times New Roman" w:hAnsi="Times New Roman"/>
          <w:sz w:val="28"/>
        </w:rPr>
        <w:t>м физической культуры, национальных видов спорта, культурно-этнических игр.</w:t>
      </w:r>
    </w:p>
    <w:p w:rsidR="00532269" w:rsidRDefault="00532269">
      <w:pPr>
        <w:spacing w:after="0"/>
        <w:ind w:left="120"/>
      </w:pPr>
    </w:p>
    <w:p w:rsidR="00532269" w:rsidRDefault="00532269">
      <w:pPr>
        <w:spacing w:after="0" w:line="264" w:lineRule="auto"/>
        <w:ind w:left="120"/>
        <w:jc w:val="both"/>
      </w:pPr>
    </w:p>
    <w:p w:rsidR="00532269" w:rsidRDefault="008D1E2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11 КЛАСС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z w:val="28"/>
        </w:rPr>
        <w:t>Знания о физической культуре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Здоровый образ жизни современного человека. Роль и значение адаптации организма в организации и планировании мероприятий здорового образа жизни, характеристика основных этапов адаптации. Основные компоненты здорового образа жизни и их влияние на здоровье с</w:t>
      </w:r>
      <w:r>
        <w:rPr>
          <w:rFonts w:ascii="Times New Roman" w:hAnsi="Times New Roman"/>
          <w:sz w:val="28"/>
        </w:rPr>
        <w:t xml:space="preserve">овременного человека.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Рациональная организация труда как фактор сохранения и укрепления здоровья. Оптимизация работоспособности в режиме трудовой деятельности. Влияние занятий физической культурой на профилактику и искоренение вредных привычек. Личная гиг</w:t>
      </w:r>
      <w:r>
        <w:rPr>
          <w:rFonts w:ascii="Times New Roman" w:hAnsi="Times New Roman"/>
          <w:sz w:val="28"/>
        </w:rPr>
        <w:t xml:space="preserve">иена, закаливание организма и банные процедуры как компоненты здорового образа жизни.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Понятие «профессионально-ориентированная физическая культура», цель и задачи, содержательное наполнение. Оздоровительная физическая культура в режиме учебной и профессио</w:t>
      </w:r>
      <w:r>
        <w:rPr>
          <w:rFonts w:ascii="Times New Roman" w:hAnsi="Times New Roman"/>
          <w:sz w:val="28"/>
        </w:rPr>
        <w:t xml:space="preserve">нальной деятельности. Определение индивидуального расхода энергии в процессе занятий оздоровительной физической культурой.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Взаимосвязь состояния здоровья с продолжительностью жизни человека. Роль и значение занятий физической культурой в укреплении и сохр</w:t>
      </w:r>
      <w:r>
        <w:rPr>
          <w:rFonts w:ascii="Times New Roman" w:hAnsi="Times New Roman"/>
          <w:sz w:val="28"/>
        </w:rPr>
        <w:t>анении здоровья в разных возрастных периодах.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Профилактика травматизма и оказание перовой помощи во время занятий физической культурой. Причины возникновения травм и способы их предупреждения, правила профилактики травм во время самостоятельных занятий озд</w:t>
      </w:r>
      <w:r>
        <w:rPr>
          <w:rFonts w:ascii="Times New Roman" w:hAnsi="Times New Roman"/>
          <w:sz w:val="28"/>
        </w:rPr>
        <w:t xml:space="preserve">оровительной физической культурой.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Способы и приёмы оказания первой помощи при ушибах разных частей тела и сотрясении мозга, переломах, вывихах и ранениях, обморожении, солнечном и тепловом ударах.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z w:val="28"/>
        </w:rPr>
        <w:t>Способы самостоятельной двигательной деятельности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Совреме</w:t>
      </w:r>
      <w:r>
        <w:rPr>
          <w:rFonts w:ascii="Times New Roman" w:hAnsi="Times New Roman"/>
          <w:sz w:val="28"/>
        </w:rPr>
        <w:t xml:space="preserve">нные оздоровительные методы и процедуры в режиме здорового образа жизни. Релаксация как метод восстановления после психического и физического напряжения, характеристика основных методов, </w:t>
      </w:r>
      <w:r>
        <w:rPr>
          <w:rFonts w:ascii="Times New Roman" w:hAnsi="Times New Roman"/>
          <w:sz w:val="28"/>
        </w:rPr>
        <w:lastRenderedPageBreak/>
        <w:t>приёмов и процедур, правила их проведения (методика Э. Джекобсона, ау</w:t>
      </w:r>
      <w:r>
        <w:rPr>
          <w:rFonts w:ascii="Times New Roman" w:hAnsi="Times New Roman"/>
          <w:sz w:val="28"/>
        </w:rPr>
        <w:t xml:space="preserve">тогенная тренировка И. Шульца, дыхательная гимнастика А.Н. Стрельниковой, </w:t>
      </w:r>
      <w:proofErr w:type="spellStart"/>
      <w:r>
        <w:rPr>
          <w:rFonts w:ascii="Times New Roman" w:hAnsi="Times New Roman"/>
          <w:sz w:val="28"/>
        </w:rPr>
        <w:t>синхрогимнастика</w:t>
      </w:r>
      <w:proofErr w:type="spellEnd"/>
      <w:r>
        <w:rPr>
          <w:rFonts w:ascii="Times New Roman" w:hAnsi="Times New Roman"/>
          <w:sz w:val="28"/>
        </w:rPr>
        <w:t xml:space="preserve"> по методу «Ключ»).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Массаж как средство оздоровительной физической культуры, правила организации и проведения процедур массажа. Основные приёмы самомассажа, их возде</w:t>
      </w:r>
      <w:r>
        <w:rPr>
          <w:rFonts w:ascii="Times New Roman" w:hAnsi="Times New Roman"/>
          <w:sz w:val="28"/>
        </w:rPr>
        <w:t xml:space="preserve">йствие на организм человека.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Банные процедуры, их назначение и правила проведения, основные способы парения.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Самостоятельная подготовка к выполнению нормативных требований комплекса «Готов к труду и обороне». Структурная организация самостоятельной подгот</w:t>
      </w:r>
      <w:r>
        <w:rPr>
          <w:rFonts w:ascii="Times New Roman" w:hAnsi="Times New Roman"/>
          <w:sz w:val="28"/>
        </w:rPr>
        <w:t xml:space="preserve">овки к выполнению требований комплекса «Готов к труду и обороне», способы определения направленности её тренировочных занятий в годичном цикле. Техника выполнения обязательных и дополнительных тестовых упражнений, способы их освоения и оценивания.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Самосто</w:t>
      </w:r>
      <w:r>
        <w:rPr>
          <w:rFonts w:ascii="Times New Roman" w:hAnsi="Times New Roman"/>
          <w:sz w:val="28"/>
        </w:rPr>
        <w:t>ятельная физическая подготовка и особенности планирования её направленности по тренировочным циклам, правила контроля и индивидуализации содержания физической нагрузки.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z w:val="28"/>
        </w:rPr>
        <w:t>Физическое совершенствование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 xml:space="preserve">Физкультурно-оздоровительная деятельность.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Упражнения для</w:t>
      </w:r>
      <w:r>
        <w:rPr>
          <w:rFonts w:ascii="Times New Roman" w:hAnsi="Times New Roman"/>
          <w:sz w:val="28"/>
        </w:rPr>
        <w:t xml:space="preserve"> профилактики острых респираторных заболеваний, целлюлита, снижения массы тела. </w:t>
      </w:r>
      <w:proofErr w:type="spellStart"/>
      <w:r>
        <w:rPr>
          <w:rFonts w:ascii="Times New Roman" w:hAnsi="Times New Roman"/>
          <w:sz w:val="28"/>
        </w:rPr>
        <w:t>Стретчинг</w:t>
      </w:r>
      <w:proofErr w:type="spellEnd"/>
      <w:r>
        <w:rPr>
          <w:rFonts w:ascii="Times New Roman" w:hAnsi="Times New Roman"/>
          <w:sz w:val="28"/>
        </w:rPr>
        <w:t xml:space="preserve"> и шейпинг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</w:t>
      </w:r>
      <w:r>
        <w:rPr>
          <w:rFonts w:ascii="Times New Roman" w:hAnsi="Times New Roman"/>
          <w:sz w:val="28"/>
        </w:rPr>
        <w:t xml:space="preserve">планировании системной организации занятий кондиционной тренировкой.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 xml:space="preserve">Спортивно-оздоровительная деятельность.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Модуль «Спортивные игры».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Футбол. Повторение правил игры в футбол, соблюдение их в процессе игровой деятельности. Совершенствование основных тех</w:t>
      </w:r>
      <w:r>
        <w:rPr>
          <w:rFonts w:ascii="Times New Roman" w:hAnsi="Times New Roman"/>
          <w:sz w:val="28"/>
        </w:rPr>
        <w:t>нических приёмов и тактических действий в условиях учебной и игровой деятельности.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Баскетбол.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</w:t>
      </w:r>
      <w:r>
        <w:rPr>
          <w:rFonts w:ascii="Times New Roman" w:hAnsi="Times New Roman"/>
          <w:sz w:val="28"/>
        </w:rPr>
        <w:t>х учебной и игровой деятельности.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Волейбол.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532269" w:rsidRDefault="008D1E2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sz w:val="28"/>
        </w:rPr>
        <w:t>Прикладно</w:t>
      </w:r>
      <w:proofErr w:type="spellEnd"/>
      <w:r>
        <w:rPr>
          <w:rFonts w:ascii="Times New Roman" w:hAnsi="Times New Roman"/>
          <w:i/>
          <w:sz w:val="28"/>
        </w:rPr>
        <w:t>-ориент</w:t>
      </w:r>
      <w:r>
        <w:rPr>
          <w:rFonts w:ascii="Times New Roman" w:hAnsi="Times New Roman"/>
          <w:i/>
          <w:sz w:val="28"/>
        </w:rPr>
        <w:t xml:space="preserve">ированная двигательная деятельность.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Модуль «Атлетические единоборства». Атлетические единоборства в системе профессионально-ориентированной двигательной деятельности: её цели и задачи, формы организации тренировочных занятий. Основные технические приёмы </w:t>
      </w:r>
      <w:r>
        <w:rPr>
          <w:rFonts w:ascii="Times New Roman" w:hAnsi="Times New Roman"/>
          <w:sz w:val="28"/>
        </w:rPr>
        <w:t>атлетических единоборств и способы их самостоятельного разучивания (</w:t>
      </w:r>
      <w:proofErr w:type="spellStart"/>
      <w:r>
        <w:rPr>
          <w:rFonts w:ascii="Times New Roman" w:hAnsi="Times New Roman"/>
          <w:sz w:val="28"/>
        </w:rPr>
        <w:t>самостраховка</w:t>
      </w:r>
      <w:proofErr w:type="spellEnd"/>
      <w:r>
        <w:rPr>
          <w:rFonts w:ascii="Times New Roman" w:hAnsi="Times New Roman"/>
          <w:sz w:val="28"/>
        </w:rPr>
        <w:t>, стойки, захваты, броски).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«Спортивная и физическая подготовка». Техническая и специальная физическая подготовка по избранному виду спорта, выполнение соревновательных</w:t>
      </w:r>
      <w:r>
        <w:rPr>
          <w:rFonts w:ascii="Times New Roman" w:hAnsi="Times New Roman"/>
          <w:sz w:val="28"/>
        </w:rPr>
        <w:t xml:space="preserve">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культуры, национальны</w:t>
      </w:r>
      <w:r>
        <w:rPr>
          <w:rFonts w:ascii="Times New Roman" w:hAnsi="Times New Roman"/>
          <w:sz w:val="28"/>
        </w:rPr>
        <w:t>х видов спорта, культурно-этнических игр.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z w:val="28"/>
        </w:rPr>
        <w:t>Программа вариативного модуля «Базовая физическая подготовка».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 xml:space="preserve">Общая физическая подготовка.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Развитие силовых способностей</w:t>
      </w:r>
      <w:r>
        <w:rPr>
          <w:rFonts w:ascii="Times New Roman" w:hAnsi="Times New Roman"/>
          <w:sz w:val="28"/>
        </w:rPr>
        <w:t>. Комплексы общеразвивающих и локально воздействующих упражнений, отягощённых весом собствен</w:t>
      </w:r>
      <w:r>
        <w:rPr>
          <w:rFonts w:ascii="Times New Roman" w:hAnsi="Times New Roman"/>
          <w:sz w:val="28"/>
        </w:rPr>
        <w:t>ного тела и с использованием дополнительных средств (гантелей, эспандера, набивных мячей, штанги и других). Комплексы упражнений на тренажёрных устройствах. Упражнения на гимнастических снарядах (брусьях, перекладинах, гимнастической стенке и других). Брос</w:t>
      </w:r>
      <w:r>
        <w:rPr>
          <w:rFonts w:ascii="Times New Roman" w:hAnsi="Times New Roman"/>
          <w:sz w:val="28"/>
        </w:rPr>
        <w:t>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</w:t>
      </w:r>
      <w:proofErr w:type="spellStart"/>
      <w:r>
        <w:rPr>
          <w:rFonts w:ascii="Times New Roman" w:hAnsi="Times New Roman"/>
          <w:sz w:val="28"/>
        </w:rPr>
        <w:t>напрыгивание</w:t>
      </w:r>
      <w:proofErr w:type="spellEnd"/>
      <w:r>
        <w:rPr>
          <w:rFonts w:ascii="Times New Roman" w:hAnsi="Times New Roman"/>
          <w:sz w:val="28"/>
        </w:rPr>
        <w:t xml:space="preserve"> и спрыгивание, прыжки через скакалку, </w:t>
      </w:r>
      <w:proofErr w:type="spellStart"/>
      <w:r>
        <w:rPr>
          <w:rFonts w:ascii="Times New Roman" w:hAnsi="Times New Roman"/>
          <w:sz w:val="28"/>
        </w:rPr>
        <w:t>многоскоки</w:t>
      </w:r>
      <w:proofErr w:type="spellEnd"/>
      <w:r>
        <w:rPr>
          <w:rFonts w:ascii="Times New Roman" w:hAnsi="Times New Roman"/>
          <w:sz w:val="28"/>
        </w:rPr>
        <w:t>, прыжк</w:t>
      </w:r>
      <w:r>
        <w:rPr>
          <w:rFonts w:ascii="Times New Roman" w:hAnsi="Times New Roman"/>
          <w:sz w:val="28"/>
        </w:rPr>
        <w:t>и через препятствия и другие).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Переноска непредельных т</w:t>
      </w:r>
      <w:r>
        <w:rPr>
          <w:rFonts w:ascii="Times New Roman" w:hAnsi="Times New Roman"/>
          <w:sz w:val="28"/>
        </w:rPr>
        <w:t xml:space="preserve">яжестей (сверстников способом на спине). Подвижные игры с силовой направленностью (импровизированный баскетбол с набивным мячом и </w:t>
      </w:r>
      <w:proofErr w:type="gramStart"/>
      <w:r>
        <w:rPr>
          <w:rFonts w:ascii="Times New Roman" w:hAnsi="Times New Roman"/>
          <w:sz w:val="28"/>
        </w:rPr>
        <w:t>другое</w:t>
      </w:r>
      <w:proofErr w:type="gramEnd"/>
      <w:r>
        <w:rPr>
          <w:rFonts w:ascii="Times New Roman" w:hAnsi="Times New Roman"/>
          <w:sz w:val="28"/>
        </w:rPr>
        <w:t>).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 xml:space="preserve">Развитие скоростных способностей.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Бег на месте в максимальном темпе (в упоре о гимнастическую стенку и без упора). Ч</w:t>
      </w:r>
      <w:r>
        <w:rPr>
          <w:rFonts w:ascii="Times New Roman" w:hAnsi="Times New Roman"/>
          <w:sz w:val="28"/>
        </w:rPr>
        <w:t xml:space="preserve">елночный бег. Бег по разметке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скоростью и собиранием малых предметов, лежащих на полу </w:t>
      </w:r>
      <w:r>
        <w:rPr>
          <w:rFonts w:ascii="Times New Roman" w:hAnsi="Times New Roman"/>
          <w:sz w:val="28"/>
        </w:rPr>
        <w:t xml:space="preserve">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</w:t>
      </w:r>
      <w:r>
        <w:rPr>
          <w:rFonts w:ascii="Times New Roman" w:hAnsi="Times New Roman"/>
          <w:sz w:val="28"/>
        </w:rPr>
        <w:lastRenderedPageBreak/>
        <w:t>стены (правой и левой рукой). Передача теннисного мяча в п</w:t>
      </w:r>
      <w:r>
        <w:rPr>
          <w:rFonts w:ascii="Times New Roman" w:hAnsi="Times New Roman"/>
          <w:sz w:val="28"/>
        </w:rPr>
        <w:t xml:space="preserve">арах правой (левой) рукой и попеременно. Ведение теннисного мяча ногами с ускорением по </w:t>
      </w:r>
      <w:proofErr w:type="gramStart"/>
      <w:r>
        <w:rPr>
          <w:rFonts w:ascii="Times New Roman" w:hAnsi="Times New Roman"/>
          <w:sz w:val="28"/>
        </w:rPr>
        <w:t>прямой</w:t>
      </w:r>
      <w:proofErr w:type="gramEnd"/>
      <w:r>
        <w:rPr>
          <w:rFonts w:ascii="Times New Roman" w:hAnsi="Times New Roman"/>
          <w:sz w:val="28"/>
        </w:rPr>
        <w:t>, по кругу, вокруг стоек. Прыжки через скакалку на месте и в движении с максимальной частотой прыжков. Преодоление полосы препятствий, включающей в себя прыжки на</w:t>
      </w:r>
      <w:r>
        <w:rPr>
          <w:rFonts w:ascii="Times New Roman" w:hAnsi="Times New Roman"/>
          <w:sz w:val="28"/>
        </w:rPr>
        <w:t xml:space="preserve"> разную высоту и длину, по разметке, бег с максимальной скоростью в разных направлениях и с преодолением опор различной высоты и ширины, повороты, </w:t>
      </w:r>
      <w:proofErr w:type="spellStart"/>
      <w:r>
        <w:rPr>
          <w:rFonts w:ascii="Times New Roman" w:hAnsi="Times New Roman"/>
          <w:sz w:val="28"/>
        </w:rPr>
        <w:t>обегание</w:t>
      </w:r>
      <w:proofErr w:type="spellEnd"/>
      <w:r>
        <w:rPr>
          <w:rFonts w:ascii="Times New Roman" w:hAnsi="Times New Roman"/>
          <w:sz w:val="28"/>
        </w:rPr>
        <w:t xml:space="preserve"> различных предметов (легкоатлетических стоек, мячей, лежащих на полу или подвешенных на высоте). Эст</w:t>
      </w:r>
      <w:r>
        <w:rPr>
          <w:rFonts w:ascii="Times New Roman" w:hAnsi="Times New Roman"/>
          <w:sz w:val="28"/>
        </w:rPr>
        <w:t>афеты и подвижные игры со скоростной направленностью. Технические действия из базовых видов спорта, выполняемые с максимальной скоростью движений.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 xml:space="preserve">Развитие выносливости.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Равномерный бег и передвижение на лыжах в режимах умеренной и большой интенсивности. </w:t>
      </w:r>
      <w:r>
        <w:rPr>
          <w:rFonts w:ascii="Times New Roman" w:hAnsi="Times New Roman"/>
          <w:sz w:val="28"/>
        </w:rPr>
        <w:t xml:space="preserve">Повторный бег и передвижение на лыжах в режимах максимальной и </w:t>
      </w:r>
      <w:proofErr w:type="spellStart"/>
      <w:r>
        <w:rPr>
          <w:rFonts w:ascii="Times New Roman" w:hAnsi="Times New Roman"/>
          <w:sz w:val="28"/>
        </w:rPr>
        <w:t>субмаксимальной</w:t>
      </w:r>
      <w:proofErr w:type="spellEnd"/>
      <w:r>
        <w:rPr>
          <w:rFonts w:ascii="Times New Roman" w:hAnsi="Times New Roman"/>
          <w:sz w:val="28"/>
        </w:rPr>
        <w:t xml:space="preserve"> интенсивности. Кроссовый бег и марш-бросок на лыжах.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 xml:space="preserve">Развитие координации движений.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Жонглирование большими (волейбольными) и малыми (теннисными) мячами. Жонглирование гимнастич</w:t>
      </w:r>
      <w:r>
        <w:rPr>
          <w:rFonts w:ascii="Times New Roman" w:hAnsi="Times New Roman"/>
          <w:sz w:val="28"/>
        </w:rPr>
        <w:t>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статическ</w:t>
      </w:r>
      <w:r>
        <w:rPr>
          <w:rFonts w:ascii="Times New Roman" w:hAnsi="Times New Roman"/>
          <w:sz w:val="28"/>
        </w:rPr>
        <w:t>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 xml:space="preserve">Развитие гибкости.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Комплексы общеразвивающих упражнений (актив</w:t>
      </w:r>
      <w:r>
        <w:rPr>
          <w:rFonts w:ascii="Times New Roman" w:hAnsi="Times New Roman"/>
          <w:sz w:val="28"/>
        </w:rPr>
        <w:t>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</w:t>
      </w:r>
      <w:proofErr w:type="spellStart"/>
      <w:r>
        <w:rPr>
          <w:rFonts w:ascii="Times New Roman" w:hAnsi="Times New Roman"/>
          <w:sz w:val="28"/>
        </w:rPr>
        <w:t>полушпагат</w:t>
      </w:r>
      <w:proofErr w:type="spellEnd"/>
      <w:r>
        <w:rPr>
          <w:rFonts w:ascii="Times New Roman" w:hAnsi="Times New Roman"/>
          <w:sz w:val="28"/>
        </w:rPr>
        <w:t xml:space="preserve">, шпагат, </w:t>
      </w:r>
      <w:proofErr w:type="spellStart"/>
      <w:r>
        <w:rPr>
          <w:rFonts w:ascii="Times New Roman" w:hAnsi="Times New Roman"/>
          <w:sz w:val="28"/>
        </w:rPr>
        <w:t>выкруты</w:t>
      </w:r>
      <w:proofErr w:type="spellEnd"/>
      <w:r>
        <w:rPr>
          <w:rFonts w:ascii="Times New Roman" w:hAnsi="Times New Roman"/>
          <w:sz w:val="28"/>
        </w:rPr>
        <w:t xml:space="preserve"> гимнастической палки).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Упражнения культурно-этнической </w:t>
      </w:r>
      <w:r>
        <w:rPr>
          <w:rFonts w:ascii="Times New Roman" w:hAnsi="Times New Roman"/>
          <w:sz w:val="28"/>
        </w:rPr>
        <w:t>направленности. Сюжетно-образные и обрядовые игры. Технические действия национальных видов спорта.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 xml:space="preserve">Специальная физическая подготовка.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Модуль «Гимнастика»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Развитие гибкости. Наклоны туловища вперёд, назад, в стороны с возрастающей амплитудой движений в пол</w:t>
      </w:r>
      <w:r>
        <w:rPr>
          <w:rFonts w:ascii="Times New Roman" w:hAnsi="Times New Roman"/>
          <w:sz w:val="28"/>
        </w:rPr>
        <w:t>ожении стоя, сидя, сидя ноги в стороны. Упражнения с гимнастической палкой (укороченной скакалкой) для развития подвижности плечевого сустава (</w:t>
      </w:r>
      <w:proofErr w:type="spellStart"/>
      <w:r>
        <w:rPr>
          <w:rFonts w:ascii="Times New Roman" w:hAnsi="Times New Roman"/>
          <w:sz w:val="28"/>
        </w:rPr>
        <w:t>выкруты</w:t>
      </w:r>
      <w:proofErr w:type="spellEnd"/>
      <w:r>
        <w:rPr>
          <w:rFonts w:ascii="Times New Roman" w:hAnsi="Times New Roman"/>
          <w:sz w:val="28"/>
        </w:rPr>
        <w:t xml:space="preserve">). Комплексы </w:t>
      </w:r>
      <w:r>
        <w:rPr>
          <w:rFonts w:ascii="Times New Roman" w:hAnsi="Times New Roman"/>
          <w:sz w:val="28"/>
        </w:rPr>
        <w:lastRenderedPageBreak/>
        <w:t>общеразвивающих упражнений с повышенной амплитудой для плечевых, локтевых, тазобедренных и ко</w:t>
      </w:r>
      <w:r>
        <w:rPr>
          <w:rFonts w:ascii="Times New Roman" w:hAnsi="Times New Roman"/>
          <w:sz w:val="28"/>
        </w:rPr>
        <w:t>ленных суставов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</w:t>
      </w:r>
      <w:proofErr w:type="spellStart"/>
      <w:r>
        <w:rPr>
          <w:rFonts w:ascii="Times New Roman" w:hAnsi="Times New Roman"/>
          <w:sz w:val="28"/>
        </w:rPr>
        <w:t>полушпагат</w:t>
      </w:r>
      <w:proofErr w:type="spellEnd"/>
      <w:r>
        <w:rPr>
          <w:rFonts w:ascii="Times New Roman" w:hAnsi="Times New Roman"/>
          <w:sz w:val="28"/>
        </w:rPr>
        <w:t>, шпагат, складка, мост).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Развитие координации движений. Прохожде</w:t>
      </w:r>
      <w:r>
        <w:rPr>
          <w:rFonts w:ascii="Times New Roman" w:hAnsi="Times New Roman"/>
          <w:sz w:val="28"/>
        </w:rPr>
        <w:t xml:space="preserve">ние усложнённой полосы препятствий, включающей быстрые кувырки (вперёд, назад), кувырки по 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подвижную </w:t>
      </w:r>
      <w:r>
        <w:rPr>
          <w:rFonts w:ascii="Times New Roman" w:hAnsi="Times New Roman"/>
          <w:sz w:val="28"/>
        </w:rPr>
        <w:t>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приземления.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Развитие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(девочки), отжимания в упоре лёжа с изменяющейся высотой опоры дл</w:t>
      </w:r>
      <w:r>
        <w:rPr>
          <w:rFonts w:ascii="Times New Roman" w:hAnsi="Times New Roman"/>
          <w:sz w:val="28"/>
        </w:rPr>
        <w:t xml:space="preserve">я рук и ног, отжимание в упоре на низких брусьях, поднимание ног в висе на гимнастической стенке до посильной высоты, из </w:t>
      </w:r>
      <w:proofErr w:type="gramStart"/>
      <w:r>
        <w:rPr>
          <w:rFonts w:ascii="Times New Roman" w:hAnsi="Times New Roman"/>
          <w:sz w:val="28"/>
        </w:rPr>
        <w:t>положения</w:t>
      </w:r>
      <w:proofErr w:type="gramEnd"/>
      <w:r>
        <w:rPr>
          <w:rFonts w:ascii="Times New Roman" w:hAnsi="Times New Roman"/>
          <w:sz w:val="28"/>
        </w:rPr>
        <w:t xml:space="preserve"> лёжа на гимнастическом козле (ноги зафиксированы) сгибание туловища с различной амплитудой движений (на животе и на спине), к</w:t>
      </w:r>
      <w:r>
        <w:rPr>
          <w:rFonts w:ascii="Times New Roman" w:hAnsi="Times New Roman"/>
          <w:sz w:val="28"/>
        </w:rPr>
        <w:t xml:space="preserve">омплексы упражнений с гантелями с индивидуально подобранной массой (движения руками, повороты на месте, наклоны, подскоки </w:t>
      </w:r>
      <w:proofErr w:type="gramStart"/>
      <w:r>
        <w:rPr>
          <w:rFonts w:ascii="Times New Roman" w:hAnsi="Times New Roman"/>
          <w:sz w:val="28"/>
        </w:rPr>
        <w:t>со</w:t>
      </w:r>
      <w:proofErr w:type="gramEnd"/>
      <w:r>
        <w:rPr>
          <w:rFonts w:ascii="Times New Roman" w:hAnsi="Times New Roman"/>
          <w:sz w:val="28"/>
        </w:rPr>
        <w:t xml:space="preserve"> взмахом рук), метание набивного мяча из различных исходных положений, комплексы упражнений избирательного воздействия на отдельные </w:t>
      </w:r>
      <w:r>
        <w:rPr>
          <w:rFonts w:ascii="Times New Roman" w:hAnsi="Times New Roman"/>
          <w:sz w:val="28"/>
        </w:rPr>
        <w:t>мышечные группы (с увеличивающимся темпом движений без потери качества выполнения), элементы атлетической гимнастики (по типу «подкачки»), приседания на одной ноге «пистолетом» (с опорой на руку для сохранения равновесия).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Развитие выносливости. Упражнения</w:t>
      </w:r>
      <w:r>
        <w:rPr>
          <w:rFonts w:ascii="Times New Roman" w:hAnsi="Times New Roman"/>
          <w:sz w:val="28"/>
        </w:rPr>
        <w:t xml:space="preserve"> с непредельными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Комплек</w:t>
      </w:r>
      <w:r>
        <w:rPr>
          <w:rFonts w:ascii="Times New Roman" w:hAnsi="Times New Roman"/>
          <w:sz w:val="28"/>
        </w:rPr>
        <w:t>сы упражнений с отягощением, выполняемые в режиме непрерывного и интервального методов.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Модуль «Лёгкая атлетика»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Развитие выносливости. Бег с максимальной скоростью в режиме повторно-интервального метода. Бег по пересечённой местности (кроссовый бег). Глад</w:t>
      </w:r>
      <w:r>
        <w:rPr>
          <w:rFonts w:ascii="Times New Roman" w:hAnsi="Times New Roman"/>
          <w:sz w:val="28"/>
        </w:rPr>
        <w:t xml:space="preserve">кий бег с равномерной скоростью в разных зонах интенсивности. Повторный бег с препятствиями в максимальном темпе. Равномерный </w:t>
      </w:r>
      <w:r>
        <w:rPr>
          <w:rFonts w:ascii="Times New Roman" w:hAnsi="Times New Roman"/>
          <w:sz w:val="28"/>
        </w:rPr>
        <w:lastRenderedPageBreak/>
        <w:t>повторный бег с финальным ускорением (на разные дистанции). Равномерный бег с дополнительным отягощением в режиме «до отказа».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</w:t>
      </w:r>
      <w:r>
        <w:rPr>
          <w:rFonts w:ascii="Times New Roman" w:hAnsi="Times New Roman"/>
          <w:sz w:val="28"/>
        </w:rPr>
        <w:t xml:space="preserve">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</w:t>
      </w:r>
      <w:proofErr w:type="spellStart"/>
      <w:r>
        <w:rPr>
          <w:rFonts w:ascii="Times New Roman" w:hAnsi="Times New Roman"/>
          <w:sz w:val="28"/>
        </w:rPr>
        <w:t>полуприседе</w:t>
      </w:r>
      <w:proofErr w:type="spellEnd"/>
      <w:r>
        <w:rPr>
          <w:rFonts w:ascii="Times New Roman" w:hAnsi="Times New Roman"/>
          <w:sz w:val="28"/>
        </w:rPr>
        <w:t xml:space="preserve"> (на месте, с продвижением в разные стороны). Запрыгивание с последующим спрыгиванием. Прыжки в</w:t>
      </w:r>
      <w:r>
        <w:rPr>
          <w:rFonts w:ascii="Times New Roman" w:hAnsi="Times New Roman"/>
          <w:sz w:val="28"/>
        </w:rPr>
        <w:t xml:space="preserve">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 с дополнительным отягощением и без него. Комплексы упражнений с </w:t>
      </w:r>
      <w:r>
        <w:rPr>
          <w:rFonts w:ascii="Times New Roman" w:hAnsi="Times New Roman"/>
          <w:sz w:val="28"/>
        </w:rPr>
        <w:t>набивными мячами. Упражнения с локальным отягощением на мышечные группы. Комплексы силовых упражнений по методу круговой тренировки.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Развитие скоростных способностей. Бег на месте с максимальной скоростью и темпом с опорой на руки и без опоры. Максимальный</w:t>
      </w:r>
      <w:r>
        <w:rPr>
          <w:rFonts w:ascii="Times New Roman" w:hAnsi="Times New Roman"/>
          <w:sz w:val="28"/>
        </w:rPr>
        <w:t xml:space="preserve"> бег в горку и с горки. Повторный бег на короткие дистанции с максимальной скоростью (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  <w:r>
        <w:rPr>
          <w:rFonts w:ascii="Times New Roman" w:hAnsi="Times New Roman"/>
          <w:sz w:val="28"/>
        </w:rPr>
        <w:t xml:space="preserve"> прямой, на повороте и со старта). Бег с максимальной скоростью «с ходу». Прыжки через скакалку в максимальном темпе. Ускорение, переходящее в </w:t>
      </w:r>
      <w:proofErr w:type="spellStart"/>
      <w:r>
        <w:rPr>
          <w:rFonts w:ascii="Times New Roman" w:hAnsi="Times New Roman"/>
          <w:sz w:val="28"/>
        </w:rPr>
        <w:t>многоскоки</w:t>
      </w:r>
      <w:proofErr w:type="spellEnd"/>
      <w:r>
        <w:rPr>
          <w:rFonts w:ascii="Times New Roman" w:hAnsi="Times New Roman"/>
          <w:sz w:val="28"/>
        </w:rPr>
        <w:t xml:space="preserve">, и </w:t>
      </w:r>
      <w:proofErr w:type="spellStart"/>
      <w:r>
        <w:rPr>
          <w:rFonts w:ascii="Times New Roman" w:hAnsi="Times New Roman"/>
          <w:sz w:val="28"/>
        </w:rPr>
        <w:t>многоскоки</w:t>
      </w:r>
      <w:proofErr w:type="spellEnd"/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переходящие</w:t>
      </w:r>
      <w:proofErr w:type="gramEnd"/>
      <w:r>
        <w:rPr>
          <w:rFonts w:ascii="Times New Roman" w:hAnsi="Times New Roman"/>
          <w:sz w:val="28"/>
        </w:rPr>
        <w:t xml:space="preserve"> в бег с ускорением. Подвижные и спортивные игры, эстафеты.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Развитие координации движений. Специализированные комплексы упражнений на развитие координации (разрабатываются на основе учебного материала модулей «Гимнастика» и «Спортивные игры»).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Модуль «Зимние виды спорта»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Развитие выносливости. Передвижения на лыжах с равномерной скоростью в режимах умеренной, большой и </w:t>
      </w:r>
      <w:proofErr w:type="spellStart"/>
      <w:r>
        <w:rPr>
          <w:rFonts w:ascii="Times New Roman" w:hAnsi="Times New Roman"/>
          <w:sz w:val="28"/>
        </w:rPr>
        <w:t>субмаксимальной</w:t>
      </w:r>
      <w:proofErr w:type="spellEnd"/>
      <w:r>
        <w:rPr>
          <w:rFonts w:ascii="Times New Roman" w:hAnsi="Times New Roman"/>
          <w:sz w:val="28"/>
        </w:rPr>
        <w:t xml:space="preserve"> интенсивности, с соревновательной скоростью.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Развитие силовых способностей. Передвижение на лыжах по отлогому ск</w:t>
      </w:r>
      <w:r>
        <w:rPr>
          <w:rFonts w:ascii="Times New Roman" w:hAnsi="Times New Roman"/>
          <w:sz w:val="28"/>
        </w:rPr>
        <w:t>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Развитие координации. Упражнения в поворотах и спусках на лыжах, проезд через «ворота» и преодоление небольших </w:t>
      </w:r>
      <w:r>
        <w:rPr>
          <w:rFonts w:ascii="Times New Roman" w:hAnsi="Times New Roman"/>
          <w:sz w:val="28"/>
        </w:rPr>
        <w:t>трамплинов.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Модуль «Спортивные игры»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Баскетбол.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</w:t>
      </w:r>
      <w:r>
        <w:rPr>
          <w:rFonts w:ascii="Times New Roman" w:hAnsi="Times New Roman"/>
          <w:sz w:val="28"/>
        </w:rPr>
        <w:t xml:space="preserve">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</w:t>
      </w:r>
      <w:r>
        <w:rPr>
          <w:rFonts w:ascii="Times New Roman" w:hAnsi="Times New Roman"/>
          <w:sz w:val="28"/>
        </w:rPr>
        <w:lastRenderedPageBreak/>
        <w:t>рукой. Челночный бег (чередование прохождения заданных отрезков дистанции</w:t>
      </w:r>
      <w:r>
        <w:rPr>
          <w:rFonts w:ascii="Times New Roman" w:hAnsi="Times New Roman"/>
          <w:sz w:val="28"/>
        </w:rPr>
        <w:t xml:space="preserve"> лицом и спиной вперёд). Бег с максимальной скоростью с предварительным выполнением </w:t>
      </w:r>
      <w:proofErr w:type="spellStart"/>
      <w:r>
        <w:rPr>
          <w:rFonts w:ascii="Times New Roman" w:hAnsi="Times New Roman"/>
          <w:sz w:val="28"/>
        </w:rPr>
        <w:t>многоскоков</w:t>
      </w:r>
      <w:proofErr w:type="spellEnd"/>
      <w:r>
        <w:rPr>
          <w:rFonts w:ascii="Times New Roman" w:hAnsi="Times New Roman"/>
          <w:sz w:val="28"/>
        </w:rPr>
        <w:t>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</w:t>
      </w:r>
      <w:r>
        <w:rPr>
          <w:rFonts w:ascii="Times New Roman" w:hAnsi="Times New Roman"/>
          <w:sz w:val="28"/>
        </w:rPr>
        <w:t xml:space="preserve"> Прыжки вверх на обеих ногах и на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3–5 </w:t>
      </w:r>
      <w:r>
        <w:rPr>
          <w:rFonts w:ascii="Times New Roman" w:hAnsi="Times New Roman"/>
          <w:sz w:val="28"/>
        </w:rPr>
        <w:t>м. Подвижные и спортивные игры, эстафеты.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вперёд, по кругу, </w:t>
      </w:r>
      <w:r>
        <w:rPr>
          <w:rFonts w:ascii="Times New Roman" w:hAnsi="Times New Roman"/>
          <w:sz w:val="28"/>
        </w:rPr>
        <w:t xml:space="preserve">«змейкой», на месте с поворотом на 180 и 360. Прыжки через скакалку в максимальном темпе на месте и с передвижением (с дополнительным отягощением и без него). </w:t>
      </w:r>
      <w:proofErr w:type="spellStart"/>
      <w:r>
        <w:rPr>
          <w:rFonts w:ascii="Times New Roman" w:hAnsi="Times New Roman"/>
          <w:sz w:val="28"/>
        </w:rPr>
        <w:t>Напрыгивание</w:t>
      </w:r>
      <w:proofErr w:type="spellEnd"/>
      <w:r>
        <w:rPr>
          <w:rFonts w:ascii="Times New Roman" w:hAnsi="Times New Roman"/>
          <w:sz w:val="28"/>
        </w:rPr>
        <w:t xml:space="preserve"> и спрыгивание с последующим ускорением. </w:t>
      </w:r>
      <w:proofErr w:type="spellStart"/>
      <w:r>
        <w:rPr>
          <w:rFonts w:ascii="Times New Roman" w:hAnsi="Times New Roman"/>
          <w:sz w:val="28"/>
        </w:rPr>
        <w:t>Многоскоки</w:t>
      </w:r>
      <w:proofErr w:type="spellEnd"/>
      <w:r>
        <w:rPr>
          <w:rFonts w:ascii="Times New Roman" w:hAnsi="Times New Roman"/>
          <w:sz w:val="28"/>
        </w:rPr>
        <w:t xml:space="preserve"> с последующим ускорением и ускоре</w:t>
      </w:r>
      <w:r>
        <w:rPr>
          <w:rFonts w:ascii="Times New Roman" w:hAnsi="Times New Roman"/>
          <w:sz w:val="28"/>
        </w:rPr>
        <w:t xml:space="preserve">ние с последующим выполнением </w:t>
      </w:r>
      <w:proofErr w:type="spellStart"/>
      <w:r>
        <w:rPr>
          <w:rFonts w:ascii="Times New Roman" w:hAnsi="Times New Roman"/>
          <w:sz w:val="28"/>
        </w:rPr>
        <w:t>многоскоков</w:t>
      </w:r>
      <w:proofErr w:type="spellEnd"/>
      <w:r>
        <w:rPr>
          <w:rFonts w:ascii="Times New Roman" w:hAnsi="Times New Roman"/>
          <w:sz w:val="28"/>
        </w:rPr>
        <w:t xml:space="preserve">. Броски набивного мяча из различных исходных положений, с различной траекторией полёта одной рукой и обеими руками, стоя, сидя, в </w:t>
      </w:r>
      <w:proofErr w:type="spellStart"/>
      <w:r>
        <w:rPr>
          <w:rFonts w:ascii="Times New Roman" w:hAnsi="Times New Roman"/>
          <w:sz w:val="28"/>
        </w:rPr>
        <w:t>полуприседе</w:t>
      </w:r>
      <w:proofErr w:type="spellEnd"/>
      <w:r>
        <w:rPr>
          <w:rFonts w:ascii="Times New Roman" w:hAnsi="Times New Roman"/>
          <w:sz w:val="28"/>
        </w:rPr>
        <w:t>.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Развитие выносливости. Повторный бег с максимальной скоростью, с уменьш</w:t>
      </w:r>
      <w:r>
        <w:rPr>
          <w:rFonts w:ascii="Times New Roman" w:hAnsi="Times New Roman"/>
          <w:sz w:val="28"/>
        </w:rPr>
        <w:t>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Развитие координации движений. Броски баскетбольного мяча</w:t>
      </w:r>
      <w:r>
        <w:rPr>
          <w:rFonts w:ascii="Times New Roman" w:hAnsi="Times New Roman"/>
          <w:sz w:val="28"/>
        </w:rPr>
        <w:t xml:space="preserve"> по неподвижной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гимнастическому бревну разной высоты. Прыжки по разметкам с изменяюще</w:t>
      </w:r>
      <w:r>
        <w:rPr>
          <w:rFonts w:ascii="Times New Roman" w:hAnsi="Times New Roman"/>
          <w:sz w:val="28"/>
        </w:rPr>
        <w:t>йся амплитудой движений. Броски малого мяча в стену одной рукой (обеими руками)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Футбол. Р</w:t>
      </w:r>
      <w:r>
        <w:rPr>
          <w:rFonts w:ascii="Times New Roman" w:hAnsi="Times New Roman"/>
          <w:sz w:val="28"/>
        </w:rPr>
        <w:t>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мак</w:t>
      </w:r>
      <w:r>
        <w:rPr>
          <w:rFonts w:ascii="Times New Roman" w:hAnsi="Times New Roman"/>
          <w:sz w:val="28"/>
        </w:rPr>
        <w:t xml:space="preserve">симальном темпе. </w:t>
      </w:r>
      <w:proofErr w:type="gramStart"/>
      <w:r>
        <w:rPr>
          <w:rFonts w:ascii="Times New Roman" w:hAnsi="Times New Roman"/>
          <w:sz w:val="28"/>
        </w:rPr>
        <w:t xml:space="preserve">Бег и ходьба спиной вперёд с изменением темпа и </w:t>
      </w:r>
      <w:r>
        <w:rPr>
          <w:rFonts w:ascii="Times New Roman" w:hAnsi="Times New Roman"/>
          <w:sz w:val="28"/>
        </w:rPr>
        <w:lastRenderedPageBreak/>
        <w:t>направления движения (по прямой, по кругу, «змейкой»).</w:t>
      </w:r>
      <w:proofErr w:type="gramEnd"/>
      <w:r>
        <w:rPr>
          <w:rFonts w:ascii="Times New Roman" w:hAnsi="Times New Roman"/>
          <w:sz w:val="28"/>
        </w:rPr>
        <w:t xml:space="preserve"> Бег с максимальной скоростью с поворотами на 180 и 360. Прыжки через скакалку в максимальном темпе. Прыжки по разметке на правой (левой)</w:t>
      </w:r>
      <w:r>
        <w:rPr>
          <w:rFonts w:ascii="Times New Roman" w:hAnsi="Times New Roman"/>
          <w:sz w:val="28"/>
        </w:rPr>
        <w:t xml:space="preserve">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движения. Кувырки вперёд, наз</w:t>
      </w:r>
      <w:r>
        <w:rPr>
          <w:rFonts w:ascii="Times New Roman" w:hAnsi="Times New Roman"/>
          <w:sz w:val="28"/>
        </w:rPr>
        <w:t>ад, боком с последующим рывком. Подвижные и спортивные игры, эстафеты.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Развитие силовых способностей. Комплексы упражнений с дополнительным отягощением на основные мышечные группы. </w:t>
      </w:r>
      <w:proofErr w:type="spellStart"/>
      <w:r>
        <w:rPr>
          <w:rFonts w:ascii="Times New Roman" w:hAnsi="Times New Roman"/>
          <w:sz w:val="28"/>
        </w:rPr>
        <w:t>Многоскоки</w:t>
      </w:r>
      <w:proofErr w:type="spellEnd"/>
      <w:r>
        <w:rPr>
          <w:rFonts w:ascii="Times New Roman" w:hAnsi="Times New Roman"/>
          <w:sz w:val="28"/>
        </w:rPr>
        <w:t xml:space="preserve"> через препятствия. Спрыгивание с возвышенной опоры с последующим</w:t>
      </w:r>
      <w:r>
        <w:rPr>
          <w:rFonts w:ascii="Times New Roman" w:hAnsi="Times New Roman"/>
          <w:sz w:val="28"/>
        </w:rPr>
        <w:t xml:space="preserve"> ускорением, прыжком в длину и в высоту. Прыжки на обеих ногах с дополнительным отягощением (вперёд, назад, в приседе, с продвижением вперёд).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Развитие выносливости. Равномерный бег на средние и длинные дистанции. Повторные ускорения с уменьшающимся интерв</w:t>
      </w:r>
      <w:r>
        <w:rPr>
          <w:rFonts w:ascii="Times New Roman" w:hAnsi="Times New Roman"/>
          <w:sz w:val="28"/>
        </w:rPr>
        <w:t>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532269" w:rsidRDefault="00532269">
      <w:pPr>
        <w:sectPr w:rsidR="00532269">
          <w:pgSz w:w="11906" w:h="16383"/>
          <w:pgMar w:top="1134" w:right="850" w:bottom="1134" w:left="1701" w:header="720" w:footer="720" w:gutter="0"/>
          <w:cols w:space="720"/>
        </w:sectPr>
      </w:pPr>
    </w:p>
    <w:p w:rsidR="00532269" w:rsidRDefault="008D1E27">
      <w:pPr>
        <w:spacing w:after="0" w:line="264" w:lineRule="auto"/>
        <w:ind w:left="120"/>
        <w:jc w:val="both"/>
      </w:pPr>
      <w:bookmarkStart w:id="5" w:name="block-10242232"/>
      <w:bookmarkEnd w:id="4"/>
      <w:r>
        <w:rPr>
          <w:rFonts w:ascii="Times New Roman" w:hAnsi="Times New Roman"/>
          <w:b/>
          <w:sz w:val="28"/>
        </w:rPr>
        <w:lastRenderedPageBreak/>
        <w:t>ПЛАНИРУЕМЫЕ РЕЗУЛЬТАТ</w:t>
      </w:r>
      <w:r>
        <w:rPr>
          <w:rFonts w:ascii="Times New Roman" w:hAnsi="Times New Roman"/>
          <w:b/>
          <w:sz w:val="28"/>
        </w:rPr>
        <w:t>Ы ОСВОЕНИЯ ПРОГРАММЫ ПО ФИЗИЧЕСКОЙ КУЛЬТУРЕ НА УРОВНЕ НАЧАЛЬНОГО ОБЩЕГО ОБРАЗОВАНИЯ</w:t>
      </w:r>
    </w:p>
    <w:p w:rsidR="00532269" w:rsidRDefault="00532269">
      <w:pPr>
        <w:spacing w:after="0"/>
        <w:ind w:left="120"/>
      </w:pPr>
    </w:p>
    <w:p w:rsidR="00532269" w:rsidRDefault="008D1E2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ЛИЧНОСТНЫЕ РЕЗУЛЬТАТЫ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 результате изучения физической культуры на уровне среднего общего образования </w:t>
      </w:r>
      <w:proofErr w:type="gramStart"/>
      <w:r>
        <w:rPr>
          <w:rFonts w:ascii="Times New Roman" w:hAnsi="Times New Roman"/>
          <w:sz w:val="28"/>
        </w:rPr>
        <w:t>у</w:t>
      </w:r>
      <w:proofErr w:type="gramEnd"/>
      <w:r>
        <w:rPr>
          <w:rFonts w:ascii="Times New Roman" w:hAnsi="Times New Roman"/>
          <w:sz w:val="28"/>
        </w:rPr>
        <w:t xml:space="preserve"> обучающегося будут сформированы следующие личностные результаты: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b/>
          <w:sz w:val="28"/>
        </w:rPr>
        <w:t>гражданского воспитания</w:t>
      </w:r>
      <w:r>
        <w:rPr>
          <w:rFonts w:ascii="Times New Roman" w:hAnsi="Times New Roman"/>
          <w:sz w:val="28"/>
        </w:rPr>
        <w:t>:</w:t>
      </w:r>
    </w:p>
    <w:p w:rsidR="00532269" w:rsidRDefault="008D1E2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sz w:val="28"/>
        </w:rPr>
        <w:t>сформированность</w:t>
      </w:r>
      <w:proofErr w:type="spellEnd"/>
      <w:r>
        <w:rPr>
          <w:rFonts w:ascii="Times New Roman" w:hAnsi="Times New Roman"/>
          <w:sz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осознание своих конституционных прав и обязанностей, уважение закона и правопорядка;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принятие традиционных национальных,</w:t>
      </w:r>
      <w:r>
        <w:rPr>
          <w:rFonts w:ascii="Times New Roman" w:hAnsi="Times New Roman"/>
          <w:sz w:val="28"/>
        </w:rPr>
        <w:t xml:space="preserve"> общечеловеческих гуманистических и демократических ценностей;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готовность вести совместную деятельность в </w:t>
      </w:r>
      <w:r>
        <w:rPr>
          <w:rFonts w:ascii="Times New Roman" w:hAnsi="Times New Roman"/>
          <w:sz w:val="28"/>
        </w:rPr>
        <w:t>интересах гражданского общества, участвовать в самоуправлении в образовательной организации;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готовность к гуманитарной и волонтёрской деятельности;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b/>
          <w:sz w:val="28"/>
        </w:rPr>
        <w:t>патриотич</w:t>
      </w:r>
      <w:r>
        <w:rPr>
          <w:rFonts w:ascii="Times New Roman" w:hAnsi="Times New Roman"/>
          <w:b/>
          <w:sz w:val="28"/>
        </w:rPr>
        <w:t>еского воспитания</w:t>
      </w:r>
      <w:r>
        <w:rPr>
          <w:rFonts w:ascii="Times New Roman" w:hAnsi="Times New Roman"/>
          <w:sz w:val="28"/>
        </w:rPr>
        <w:t>:</w:t>
      </w:r>
    </w:p>
    <w:p w:rsidR="00532269" w:rsidRDefault="008D1E2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sz w:val="28"/>
        </w:rPr>
        <w:t>сформированность</w:t>
      </w:r>
      <w:proofErr w:type="spellEnd"/>
      <w:r>
        <w:rPr>
          <w:rFonts w:ascii="Times New Roman" w:hAnsi="Times New Roman"/>
          <w:sz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</w:t>
      </w:r>
      <w:r>
        <w:rPr>
          <w:rFonts w:ascii="Times New Roman" w:hAnsi="Times New Roman"/>
          <w:sz w:val="28"/>
        </w:rPr>
        <w:t xml:space="preserve">оссии;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идейную убеждённость, готовность к служению и защите </w:t>
      </w:r>
      <w:r>
        <w:rPr>
          <w:rFonts w:ascii="Times New Roman" w:hAnsi="Times New Roman"/>
          <w:sz w:val="28"/>
        </w:rPr>
        <w:t>Отечества, ответственность за его судьбу;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b/>
          <w:sz w:val="28"/>
        </w:rPr>
        <w:t>духовно-нравственного воспитания</w:t>
      </w:r>
      <w:r>
        <w:rPr>
          <w:rFonts w:ascii="Times New Roman" w:hAnsi="Times New Roman"/>
          <w:sz w:val="28"/>
        </w:rPr>
        <w:t>: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осознание духовных ценностей российского народа;</w:t>
      </w:r>
    </w:p>
    <w:p w:rsidR="00532269" w:rsidRDefault="008D1E2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sz w:val="28"/>
        </w:rPr>
        <w:t>сформированность</w:t>
      </w:r>
      <w:proofErr w:type="spellEnd"/>
      <w:r>
        <w:rPr>
          <w:rFonts w:ascii="Times New Roman" w:hAnsi="Times New Roman"/>
          <w:sz w:val="28"/>
        </w:rPr>
        <w:t xml:space="preserve"> нравственного сознания, этического поведения;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способность оценивать ситуацию и принимать осознанные решения, </w:t>
      </w:r>
      <w:r>
        <w:rPr>
          <w:rFonts w:ascii="Times New Roman" w:hAnsi="Times New Roman"/>
          <w:sz w:val="28"/>
        </w:rPr>
        <w:t>ориентируясь на морально-нравственные нормы и ценности;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осознание личного вклада в построение устойчивого будущего;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ответственное отношение к своим родителям, созданию семьи на основе осознанного принятия ценностей семейной жизни в соответствии с традициям</w:t>
      </w:r>
      <w:r>
        <w:rPr>
          <w:rFonts w:ascii="Times New Roman" w:hAnsi="Times New Roman"/>
          <w:sz w:val="28"/>
        </w:rPr>
        <w:t>и народов России;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b/>
          <w:sz w:val="28"/>
        </w:rPr>
        <w:t>эстетического воспитания</w:t>
      </w:r>
      <w:r>
        <w:rPr>
          <w:rFonts w:ascii="Times New Roman" w:hAnsi="Times New Roman"/>
          <w:sz w:val="28"/>
        </w:rPr>
        <w:t>: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способность воспринимать различные виды искусства, традиции и творчество своего </w:t>
      </w:r>
      <w:r>
        <w:rPr>
          <w:rFonts w:ascii="Times New Roman" w:hAnsi="Times New Roman"/>
          <w:sz w:val="28"/>
        </w:rPr>
        <w:t>и других народов, ощущать эмоциональное воздействие искусства;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готовность к самовыражению в разных видах искусства</w:t>
      </w:r>
      <w:r>
        <w:rPr>
          <w:rFonts w:ascii="Times New Roman" w:hAnsi="Times New Roman"/>
          <w:sz w:val="28"/>
        </w:rPr>
        <w:t>, стремление проявлять качества творческой личности;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b/>
          <w:sz w:val="28"/>
        </w:rPr>
        <w:t>физического воспитания</w:t>
      </w:r>
      <w:r>
        <w:rPr>
          <w:rFonts w:ascii="Times New Roman" w:hAnsi="Times New Roman"/>
          <w:sz w:val="28"/>
        </w:rPr>
        <w:t>:</w:t>
      </w:r>
    </w:p>
    <w:p w:rsidR="00532269" w:rsidRDefault="008D1E2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sz w:val="28"/>
        </w:rPr>
        <w:t>сформированность</w:t>
      </w:r>
      <w:proofErr w:type="spellEnd"/>
      <w:r>
        <w:rPr>
          <w:rFonts w:ascii="Times New Roman" w:hAnsi="Times New Roman"/>
          <w:sz w:val="28"/>
        </w:rPr>
        <w:t xml:space="preserve"> здорового и безопасного образа жизни, ответственного отношения к своему здоровью;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потребность в физическом совершенствовании, занятиях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спортивно-оздоровительн</w:t>
      </w:r>
      <w:r>
        <w:rPr>
          <w:rFonts w:ascii="Times New Roman" w:hAnsi="Times New Roman"/>
          <w:sz w:val="28"/>
        </w:rPr>
        <w:t>ой деятельностью;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активное неприятие вредных привычек и иных форм причинения вреда физическому и психическому здоровью;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6) </w:t>
      </w:r>
      <w:r>
        <w:rPr>
          <w:rFonts w:ascii="Times New Roman" w:hAnsi="Times New Roman"/>
          <w:b/>
          <w:sz w:val="28"/>
        </w:rPr>
        <w:t>трудового воспитания</w:t>
      </w:r>
      <w:r>
        <w:rPr>
          <w:rFonts w:ascii="Times New Roman" w:hAnsi="Times New Roman"/>
          <w:sz w:val="28"/>
        </w:rPr>
        <w:t>: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готовность к труду, осознание приобретённых умений и навыков, трудолюбие;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готовность к активной деятельности те</w:t>
      </w:r>
      <w:r>
        <w:rPr>
          <w:rFonts w:ascii="Times New Roman" w:hAnsi="Times New Roman"/>
          <w:sz w:val="28"/>
        </w:rPr>
        <w:t xml:space="preserve">хнологической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</w:t>
      </w:r>
      <w:r>
        <w:rPr>
          <w:rFonts w:ascii="Times New Roman" w:hAnsi="Times New Roman"/>
          <w:sz w:val="28"/>
        </w:rPr>
        <w:t>обственные жизненные планы;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готовность и способность к образованию и самообразованию на протяжении всей жизни;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7) </w:t>
      </w:r>
      <w:r>
        <w:rPr>
          <w:rFonts w:ascii="Times New Roman" w:hAnsi="Times New Roman"/>
          <w:b/>
          <w:sz w:val="28"/>
        </w:rPr>
        <w:t>экологического воспитания</w:t>
      </w:r>
      <w:r>
        <w:rPr>
          <w:rFonts w:ascii="Times New Roman" w:hAnsi="Times New Roman"/>
          <w:sz w:val="28"/>
        </w:rPr>
        <w:t>:</w:t>
      </w:r>
    </w:p>
    <w:p w:rsidR="00532269" w:rsidRDefault="008D1E2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sz w:val="28"/>
        </w:rPr>
        <w:t>сформированность</w:t>
      </w:r>
      <w:proofErr w:type="spellEnd"/>
      <w:r>
        <w:rPr>
          <w:rFonts w:ascii="Times New Roman" w:hAnsi="Times New Roman"/>
          <w:sz w:val="28"/>
        </w:rPr>
        <w:t xml:space="preserve"> экологической культуры, понимание влияния социально-экономических процессов на состояние природной</w:t>
      </w:r>
      <w:r>
        <w:rPr>
          <w:rFonts w:ascii="Times New Roman" w:hAnsi="Times New Roman"/>
          <w:sz w:val="28"/>
        </w:rPr>
        <w:t xml:space="preserve"> и социальной среды, осознание глобального характера экологических проблем;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активное неприятие действий, приносящих вред окружающей среде;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у</w:t>
      </w:r>
      <w:r>
        <w:rPr>
          <w:rFonts w:ascii="Times New Roman" w:hAnsi="Times New Roman"/>
          <w:sz w:val="28"/>
        </w:rPr>
        <w:t>мение прогнозировать неблагоприятные экологические последствия предпринимаемых действий, предотвращать их;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расширение опыта деятельности экологической направленности.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8) </w:t>
      </w:r>
      <w:r>
        <w:rPr>
          <w:rFonts w:ascii="Times New Roman" w:hAnsi="Times New Roman"/>
          <w:b/>
          <w:sz w:val="28"/>
        </w:rPr>
        <w:t>ценности научного познания</w:t>
      </w:r>
      <w:r>
        <w:rPr>
          <w:rFonts w:ascii="Times New Roman" w:hAnsi="Times New Roman"/>
          <w:sz w:val="28"/>
        </w:rPr>
        <w:t>:</w:t>
      </w:r>
    </w:p>
    <w:p w:rsidR="00532269" w:rsidRDefault="008D1E2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sz w:val="28"/>
        </w:rPr>
        <w:t>сформированность</w:t>
      </w:r>
      <w:proofErr w:type="spellEnd"/>
      <w:r>
        <w:rPr>
          <w:rFonts w:ascii="Times New Roman" w:hAnsi="Times New Roman"/>
          <w:sz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совершенствование языковой и читательской культуры как средства взаим</w:t>
      </w:r>
      <w:r>
        <w:rPr>
          <w:rFonts w:ascii="Times New Roman" w:hAnsi="Times New Roman"/>
          <w:sz w:val="28"/>
        </w:rPr>
        <w:t>одействия между людьми и познанием мира;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532269" w:rsidRDefault="00532269">
      <w:pPr>
        <w:spacing w:after="0"/>
        <w:ind w:left="120"/>
      </w:pPr>
    </w:p>
    <w:p w:rsidR="00532269" w:rsidRDefault="00532269">
      <w:pPr>
        <w:spacing w:after="0" w:line="264" w:lineRule="auto"/>
        <w:ind w:left="120"/>
        <w:jc w:val="both"/>
      </w:pPr>
    </w:p>
    <w:p w:rsidR="00532269" w:rsidRDefault="008D1E2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МЕТАПРЕДМЕТНЫЕ РЕЗУЛЬТАТЫ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 результате изучения физической культуры на уровне с</w:t>
      </w:r>
      <w:r>
        <w:rPr>
          <w:rFonts w:ascii="Times New Roman" w:hAnsi="Times New Roman"/>
          <w:sz w:val="28"/>
        </w:rPr>
        <w:t>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32269" w:rsidRDefault="008D1E2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Познавательные универсальные у</w:t>
      </w:r>
      <w:r>
        <w:rPr>
          <w:rFonts w:ascii="Times New Roman" w:hAnsi="Times New Roman"/>
          <w:b/>
          <w:sz w:val="28"/>
        </w:rPr>
        <w:t>чебные действия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У обучающегося будут сформированы </w:t>
      </w:r>
      <w:r>
        <w:rPr>
          <w:rFonts w:ascii="Times New Roman" w:hAnsi="Times New Roman"/>
          <w:i/>
          <w:sz w:val="28"/>
        </w:rPr>
        <w:t>следующие базовые логические действия</w:t>
      </w:r>
      <w:r>
        <w:rPr>
          <w:rFonts w:ascii="Times New Roman" w:hAnsi="Times New Roman"/>
          <w:sz w:val="28"/>
        </w:rPr>
        <w:t xml:space="preserve"> как часть познавательных универсальных учебных действий: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самостоятельно формулировать и актуализировать проблему, рассматривать её всесторонне;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устанавливать существенн</w:t>
      </w:r>
      <w:r>
        <w:rPr>
          <w:rFonts w:ascii="Times New Roman" w:hAnsi="Times New Roman"/>
          <w:sz w:val="28"/>
        </w:rPr>
        <w:t>ый признак или основания для сравнения, классификации и обобщения;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определять цели деятельности, задавать параметры и критерии их достижения;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выявлять закономерности и противоречия в рассматриваемых явлениях;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разрабатывать план решения проблемы с учётом </w:t>
      </w:r>
      <w:r>
        <w:rPr>
          <w:rFonts w:ascii="Times New Roman" w:hAnsi="Times New Roman"/>
          <w:sz w:val="28"/>
        </w:rPr>
        <w:t>анализа имеющихся материальных и нематериальных ресурсов;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координировать и выполнять работу в условиях реального, виртуального и комбинир</w:t>
      </w:r>
      <w:r>
        <w:rPr>
          <w:rFonts w:ascii="Times New Roman" w:hAnsi="Times New Roman"/>
          <w:sz w:val="28"/>
        </w:rPr>
        <w:t>ованного взаимодействия;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развивать креативное мышление при решении жизненных проблем.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i/>
          <w:sz w:val="28"/>
        </w:rPr>
        <w:t>базовые исследовательские действия</w:t>
      </w:r>
      <w:r>
        <w:rPr>
          <w:rFonts w:ascii="Times New Roman" w:hAnsi="Times New Roman"/>
          <w:sz w:val="28"/>
        </w:rPr>
        <w:t xml:space="preserve"> как часть познавательных универсальных учебных действий: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владеть навыками учебно-исследоват</w:t>
      </w:r>
      <w:r>
        <w:rPr>
          <w:rFonts w:ascii="Times New Roman" w:hAnsi="Times New Roman"/>
          <w:sz w:val="28"/>
        </w:rPr>
        <w:t xml:space="preserve">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овладение видами деятельности по получению нового знания, его ин</w:t>
      </w:r>
      <w:r>
        <w:rPr>
          <w:rFonts w:ascii="Times New Roman" w:hAnsi="Times New Roman"/>
          <w:sz w:val="28"/>
        </w:rPr>
        <w:t xml:space="preserve">терпретации, преобразованию и применению в различных учебных ситуациях (в том числе при создании учебных и социальных проектов);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ставить и формулировать с</w:t>
      </w:r>
      <w:r>
        <w:rPr>
          <w:rFonts w:ascii="Times New Roman" w:hAnsi="Times New Roman"/>
          <w:sz w:val="28"/>
        </w:rPr>
        <w:t>обственные задачи в образовательной деятельности и жизненных ситуациях;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</w:t>
      </w:r>
      <w:r>
        <w:rPr>
          <w:rFonts w:ascii="Times New Roman" w:hAnsi="Times New Roman"/>
          <w:sz w:val="28"/>
        </w:rPr>
        <w:t>ения;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давать оценку новым ситуациям, оценивать приобретённый опыт;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осуществлять целенаправленный поиск переноса </w:t>
      </w:r>
      <w:r>
        <w:rPr>
          <w:rFonts w:ascii="Times New Roman" w:hAnsi="Times New Roman"/>
          <w:sz w:val="28"/>
        </w:rPr>
        <w:t>средств и способов действия в профессиональную среду;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уметь переносить знания в познавательную и практическую области жизнедеятельности;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уметь интегрировать знания из разных предметных областей;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выдвигать новые идеи, предлагать оригинальные подходы и реше</w:t>
      </w:r>
      <w:r>
        <w:rPr>
          <w:rFonts w:ascii="Times New Roman" w:hAnsi="Times New Roman"/>
          <w:sz w:val="28"/>
        </w:rPr>
        <w:t>ния; ставить проблемы и задачи, допускающие альтернативные решения.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i/>
          <w:sz w:val="28"/>
        </w:rPr>
        <w:t>умения работать с информацией</w:t>
      </w:r>
      <w:r>
        <w:rPr>
          <w:rFonts w:ascii="Times New Roman" w:hAnsi="Times New Roman"/>
          <w:sz w:val="28"/>
        </w:rPr>
        <w:t xml:space="preserve"> как часть познавательных универсальных учебных действий: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владеть навыками получения информации из источников разны</w:t>
      </w:r>
      <w:r>
        <w:rPr>
          <w:rFonts w:ascii="Times New Roman" w:hAnsi="Times New Roman"/>
          <w:sz w:val="28"/>
        </w:rPr>
        <w:t>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 создавать тексты в различных форматах с учётом назначения информации и целевой аудитории, выбирая оптимальную форму предста</w:t>
      </w:r>
      <w:r>
        <w:rPr>
          <w:rFonts w:ascii="Times New Roman" w:hAnsi="Times New Roman"/>
          <w:sz w:val="28"/>
        </w:rPr>
        <w:t>вления и визуализации;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оценивать достоверность, легитимность информации, её соответствие правовым и морально-этическим нормам;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</w:t>
      </w:r>
      <w:r>
        <w:rPr>
          <w:rFonts w:ascii="Times New Roman" w:hAnsi="Times New Roman"/>
          <w:sz w:val="28"/>
        </w:rPr>
        <w:t xml:space="preserve"> с соблюдением требований эргономики, техники безопасности, </w:t>
      </w:r>
      <w:r>
        <w:rPr>
          <w:rFonts w:ascii="Times New Roman" w:hAnsi="Times New Roman"/>
          <w:sz w:val="28"/>
        </w:rPr>
        <w:lastRenderedPageBreak/>
        <w:t>гигиены, ресурсосбережения, правовых и этических норм, норм информационной безопасности;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532269" w:rsidRDefault="008D1E2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Коммуникативные у</w:t>
      </w:r>
      <w:r>
        <w:rPr>
          <w:rFonts w:ascii="Times New Roman" w:hAnsi="Times New Roman"/>
          <w:b/>
          <w:sz w:val="28"/>
        </w:rPr>
        <w:t>ниверсальные учебные действия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осуществлять коммуникации во всех сферах жизни;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распознавать невербальные средства общения, понимать значение</w:t>
      </w:r>
      <w:r>
        <w:rPr>
          <w:rFonts w:ascii="Times New Roman" w:hAnsi="Times New Roman"/>
          <w:sz w:val="28"/>
        </w:rPr>
        <w:t xml:space="preserve"> социальных знаков, распознавать предпосылки конфликтных ситуаций и смягчать конфликты;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владеть различными способами общения и взаимодействия;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аргументированно вести диалог, уметь смягчать конфликтные ситуации;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развёрнуто и логично излагать свою точку зре</w:t>
      </w:r>
      <w:r>
        <w:rPr>
          <w:rFonts w:ascii="Times New Roman" w:hAnsi="Times New Roman"/>
          <w:sz w:val="28"/>
        </w:rPr>
        <w:t>ния с использованием языковых средств.</w:t>
      </w:r>
    </w:p>
    <w:p w:rsidR="00532269" w:rsidRDefault="008D1E2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Регулятивные универсальные учебные действия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i/>
          <w:sz w:val="28"/>
        </w:rPr>
        <w:t>самоорганизации</w:t>
      </w:r>
      <w:r>
        <w:rPr>
          <w:rFonts w:ascii="Times New Roman" w:hAnsi="Times New Roman"/>
          <w:sz w:val="28"/>
        </w:rPr>
        <w:t xml:space="preserve"> как часть регулятивных универсальных учебных действий: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самостоятельно осуществлять познавательную деятельн</w:t>
      </w:r>
      <w:r>
        <w:rPr>
          <w:rFonts w:ascii="Times New Roman" w:hAnsi="Times New Roman"/>
          <w:sz w:val="28"/>
        </w:rPr>
        <w:t>ость, выявлять проблемы, ставить и формулировать собственные задачи в образовательной деятельности и жизненных ситуациях;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давать оценку но</w:t>
      </w:r>
      <w:r>
        <w:rPr>
          <w:rFonts w:ascii="Times New Roman" w:hAnsi="Times New Roman"/>
          <w:sz w:val="28"/>
        </w:rPr>
        <w:t>вым ситуациям;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расширять рамки учебного предмета на основе личных предпочтений;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делать осознанный выбор, аргументировать его, брать ответственность за решение;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оценивать приобретённый опыт;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способствовать формированию и проявлению широкой эрудиции в разных областях знаний;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постоянно повышать свой образовательный и культурный уровень;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i/>
          <w:sz w:val="28"/>
        </w:rPr>
        <w:t>самоконтроля, принятия себя и других</w:t>
      </w:r>
      <w:r>
        <w:rPr>
          <w:rFonts w:ascii="Times New Roman" w:hAnsi="Times New Roman"/>
          <w:sz w:val="28"/>
        </w:rPr>
        <w:t xml:space="preserve"> как часть регулятивны</w:t>
      </w:r>
      <w:r>
        <w:rPr>
          <w:rFonts w:ascii="Times New Roman" w:hAnsi="Times New Roman"/>
          <w:sz w:val="28"/>
        </w:rPr>
        <w:t>х универсальных учебных действий: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владеть навыками познавательной рефлексии как осознанием совершаемых действий и мыслительных процессов, их результ</w:t>
      </w:r>
      <w:r>
        <w:rPr>
          <w:rFonts w:ascii="Times New Roman" w:hAnsi="Times New Roman"/>
          <w:sz w:val="28"/>
        </w:rPr>
        <w:t xml:space="preserve">атов и оснований;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использовать приёмы рефлексии для оценки ситуации, выбора верного решения;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уметь оценивать риски и своевременно принимать решения по их снижению;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принимать мотивы и аргументы других при анализе результатов деятельности;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принимать себя, п</w:t>
      </w:r>
      <w:r>
        <w:rPr>
          <w:rFonts w:ascii="Times New Roman" w:hAnsi="Times New Roman"/>
          <w:sz w:val="28"/>
        </w:rPr>
        <w:t>онимая свои недостатки и достоинства;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принимать мотивы и аргументы других при анализе результатов деятельности;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признавать своё право и право других на ошибки;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развивать способность понимать мир с позиции другого человека.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 обучающегося будут сформированы</w:t>
      </w:r>
      <w:r>
        <w:rPr>
          <w:rFonts w:ascii="Times New Roman" w:hAnsi="Times New Roman"/>
          <w:sz w:val="28"/>
        </w:rPr>
        <w:t xml:space="preserve"> следующие умения </w:t>
      </w:r>
      <w:r>
        <w:rPr>
          <w:rFonts w:ascii="Times New Roman" w:hAnsi="Times New Roman"/>
          <w:i/>
          <w:sz w:val="28"/>
        </w:rPr>
        <w:t>совместной деятельности</w:t>
      </w:r>
      <w:r>
        <w:rPr>
          <w:rFonts w:ascii="Times New Roman" w:hAnsi="Times New Roman"/>
          <w:sz w:val="28"/>
        </w:rPr>
        <w:t xml:space="preserve"> как часть коммуникативных универсальных учебных действий: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понимать и использовать преимущества командной и индивидуальной работы;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выбирать тематику и методы совместных действий с учётом общих интересов, и возможнос</w:t>
      </w:r>
      <w:r>
        <w:rPr>
          <w:rFonts w:ascii="Times New Roman" w:hAnsi="Times New Roman"/>
          <w:sz w:val="28"/>
        </w:rPr>
        <w:t>тей каждого члена коллектива;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оценивать каче</w:t>
      </w:r>
      <w:r>
        <w:rPr>
          <w:rFonts w:ascii="Times New Roman" w:hAnsi="Times New Roman"/>
          <w:sz w:val="28"/>
        </w:rPr>
        <w:t>ство вклада своего и каждого участника команды в общий результат по разработанным критериям;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осуществлять позитивное стратегическое поведение в различных </w:t>
      </w:r>
      <w:r>
        <w:rPr>
          <w:rFonts w:ascii="Times New Roman" w:hAnsi="Times New Roman"/>
          <w:sz w:val="28"/>
        </w:rPr>
        <w:t>ситуациях; проявлять творчество и воображение, быть инициативным.</w:t>
      </w:r>
    </w:p>
    <w:p w:rsidR="00532269" w:rsidRDefault="00532269">
      <w:pPr>
        <w:spacing w:after="0"/>
        <w:ind w:left="120"/>
      </w:pPr>
    </w:p>
    <w:p w:rsidR="00532269" w:rsidRDefault="00532269">
      <w:pPr>
        <w:spacing w:after="0" w:line="264" w:lineRule="auto"/>
        <w:ind w:left="120"/>
        <w:jc w:val="both"/>
      </w:pPr>
    </w:p>
    <w:p w:rsidR="00532269" w:rsidRDefault="008D1E2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ПРЕДМЕТНЫЕ РЕЗУЛЬТАТЫ</w:t>
      </w:r>
    </w:p>
    <w:p w:rsidR="00532269" w:rsidRDefault="008D1E27">
      <w:pPr>
        <w:spacing w:after="0" w:line="264" w:lineRule="auto"/>
        <w:ind w:left="120"/>
        <w:jc w:val="both"/>
      </w:pPr>
      <w:r>
        <w:rPr>
          <w:rFonts w:ascii="Times New Roman" w:hAnsi="Times New Roman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sz w:val="28"/>
        </w:rPr>
        <w:t>в 10 классе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обучающийся</w:t>
      </w:r>
      <w:proofErr w:type="gramEnd"/>
      <w:r>
        <w:rPr>
          <w:rFonts w:ascii="Times New Roman" w:hAnsi="Times New Roman"/>
          <w:sz w:val="28"/>
        </w:rPr>
        <w:t xml:space="preserve"> получит следующие предметные результаты по отдельным темам программы по физической культуре.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z w:val="28"/>
        </w:rPr>
        <w:t>Раздел «Знания о физической куль</w:t>
      </w:r>
      <w:r>
        <w:rPr>
          <w:rFonts w:ascii="Times New Roman" w:hAnsi="Times New Roman"/>
          <w:b/>
          <w:i/>
          <w:sz w:val="28"/>
        </w:rPr>
        <w:t xml:space="preserve">туре»: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характеризовать физическую культуру как явление культуры, её направления и формы организации, роль и значение в жизни современного человека и общества;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ориентироваться в основных статьях Федерального закона «О физической культуре и спорте в Российской Федерации», руководствоваться </w:t>
      </w:r>
      <w:r>
        <w:rPr>
          <w:rFonts w:ascii="Times New Roman" w:hAnsi="Times New Roman"/>
          <w:sz w:val="28"/>
        </w:rPr>
        <w:lastRenderedPageBreak/>
        <w:t>ими при организации активного отдыха в разнообразных формах физкультурно-оздоровительной и спортивно-массовой деятельности;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>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самостоятельных занятий с учётом индивидуальных интересов и функционал</w:t>
      </w:r>
      <w:r>
        <w:rPr>
          <w:rFonts w:ascii="Times New Roman" w:hAnsi="Times New Roman"/>
          <w:sz w:val="28"/>
        </w:rPr>
        <w:t xml:space="preserve">ьных возможностей.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z w:val="28"/>
        </w:rPr>
        <w:t>Раздел «Организация самостоятельных занятий»: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проектировать досуговую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</w:t>
      </w:r>
      <w:r>
        <w:rPr>
          <w:rFonts w:ascii="Times New Roman" w:hAnsi="Times New Roman"/>
          <w:sz w:val="28"/>
        </w:rPr>
        <w:t xml:space="preserve"> соревнований;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контролировать показатели индивидуального здоровья и функционального состояния организма, использовать их при планировании содержания и направленности самостоятельных занятий кондиционной тренировкой, оценке её эффективности;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планировать с</w:t>
      </w:r>
      <w:r>
        <w:rPr>
          <w:rFonts w:ascii="Times New Roman" w:hAnsi="Times New Roman"/>
          <w:sz w:val="28"/>
        </w:rPr>
        <w:t xml:space="preserve">истемную организацию занятий кондиционной тренировкой,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«Готов к труду и обороне».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z w:val="28"/>
        </w:rPr>
        <w:t>Раздел «Физическое совер</w:t>
      </w:r>
      <w:r>
        <w:rPr>
          <w:rFonts w:ascii="Times New Roman" w:hAnsi="Times New Roman"/>
          <w:b/>
          <w:i/>
          <w:sz w:val="28"/>
        </w:rPr>
        <w:t>шенствование»: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комплексы упражнений из современных систем оздоровительной физической к</w:t>
      </w:r>
      <w:r>
        <w:rPr>
          <w:rFonts w:ascii="Times New Roman" w:hAnsi="Times New Roman"/>
          <w:sz w:val="28"/>
        </w:rPr>
        <w:t>ультуры, использовать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демонстриро</w:t>
      </w:r>
      <w:r>
        <w:rPr>
          <w:rFonts w:ascii="Times New Roman" w:hAnsi="Times New Roman"/>
          <w:sz w:val="28"/>
        </w:rPr>
        <w:t>вать основные технические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демонстрировать приросты показателей в развитии о</w:t>
      </w:r>
      <w:r>
        <w:rPr>
          <w:rFonts w:ascii="Times New Roman" w:hAnsi="Times New Roman"/>
          <w:sz w:val="28"/>
        </w:rPr>
        <w:t xml:space="preserve">сновных физических качеств, результатов в тестовых заданиях Комплекса «Готов к труду и обороне». </w:t>
      </w:r>
    </w:p>
    <w:p w:rsidR="00532269" w:rsidRDefault="00532269">
      <w:pPr>
        <w:spacing w:after="0" w:line="264" w:lineRule="auto"/>
        <w:ind w:left="120"/>
        <w:jc w:val="both"/>
      </w:pPr>
    </w:p>
    <w:p w:rsidR="00532269" w:rsidRDefault="008D1E27">
      <w:pPr>
        <w:spacing w:after="0" w:line="264" w:lineRule="auto"/>
        <w:ind w:left="120"/>
        <w:jc w:val="both"/>
      </w:pPr>
      <w:r>
        <w:rPr>
          <w:rFonts w:ascii="Times New Roman" w:hAnsi="Times New Roman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sz w:val="28"/>
        </w:rPr>
        <w:t>в 11 классе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обучающийся</w:t>
      </w:r>
      <w:proofErr w:type="gramEnd"/>
      <w:r>
        <w:rPr>
          <w:rFonts w:ascii="Times New Roman" w:hAnsi="Times New Roman"/>
          <w:sz w:val="28"/>
        </w:rPr>
        <w:t xml:space="preserve"> получит следующие предметные результаты по отдельным темам программы по физической культуре: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z w:val="28"/>
        </w:rPr>
        <w:lastRenderedPageBreak/>
        <w:t xml:space="preserve">Раздел «Знания о физической культуре»: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характеризовать адаптацию организма к физическим нагрузкам как основу укрепления здоровья, учитывать её этапы при планировании самостоятельных занятий кондиционной тренировкой;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положительно оценивать роль физической</w:t>
      </w:r>
      <w:r>
        <w:rPr>
          <w:rFonts w:ascii="Times New Roman" w:hAnsi="Times New Roman"/>
          <w:sz w:val="28"/>
        </w:rPr>
        <w:t xml:space="preserve"> культуры в научной организации труда, профилактике профессиональных заболеваний и оптимизации работоспособности, предупреждении раннего старения и сохранении творческого долголетия;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выявлять возможные причины возникновения травм во время самостоятельных з</w:t>
      </w:r>
      <w:r>
        <w:rPr>
          <w:rFonts w:ascii="Times New Roman" w:hAnsi="Times New Roman"/>
          <w:sz w:val="28"/>
        </w:rPr>
        <w:t xml:space="preserve">анятий физической культурой и спортом, руководствоваться правилами их предупреждения и оказания первой помощи.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z w:val="28"/>
        </w:rPr>
        <w:t>Раздел «Организация самостоятельных занятий»: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планировать оздоровительные мероприятия в режиме учебной и трудовой деятельности с целью профилакт</w:t>
      </w:r>
      <w:r>
        <w:rPr>
          <w:rFonts w:ascii="Times New Roman" w:hAnsi="Times New Roman"/>
          <w:sz w:val="28"/>
        </w:rPr>
        <w:t>ики умственного и физического утомления, оптимизации работоспособности и функциональной активности основных психических процессов;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организовывать и проводить сеансы релаксации, банных процедур и самомассажа с целью восстановления организма после умственных</w:t>
      </w:r>
      <w:r>
        <w:rPr>
          <w:rFonts w:ascii="Times New Roman" w:hAnsi="Times New Roman"/>
          <w:sz w:val="28"/>
        </w:rPr>
        <w:t xml:space="preserve"> и физических нагрузок;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проводить самостоятельные занятия по подготовке к успешному выполнению нормативных требований комплекса «Готов к труду и обороне», планировать их содержание и физические нагрузки, исходя из индивидуальных результатов в тестовых исп</w:t>
      </w:r>
      <w:r>
        <w:rPr>
          <w:rFonts w:ascii="Times New Roman" w:hAnsi="Times New Roman"/>
          <w:sz w:val="28"/>
        </w:rPr>
        <w:t xml:space="preserve">ытаниях.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z w:val="28"/>
        </w:rPr>
        <w:t>Раздел «Физическое совершенствование»: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комплексы упражнений из современных с</w:t>
      </w:r>
      <w:r>
        <w:rPr>
          <w:rFonts w:ascii="Times New Roman" w:hAnsi="Times New Roman"/>
          <w:sz w:val="28"/>
        </w:rPr>
        <w:t>истем оздоровительной физической культуры, использовать их для самостоятельных занятий с учётом индивидуальных интересов и потребностей в физическом развитии и физическом совершенствовании;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демонстрировать технику приёмов и защитных действий из атлетически</w:t>
      </w:r>
      <w:r>
        <w:rPr>
          <w:rFonts w:ascii="Times New Roman" w:hAnsi="Times New Roman"/>
          <w:sz w:val="28"/>
        </w:rPr>
        <w:t>х единоборств, выполнять их во взаимодействии с партнёром;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демонстрировать основные технические и тактические действия в игровых видах спорта, выполнять их в условиях учебной и соревновательной деятельности (футбол, волейбол, баскетбол);</w:t>
      </w:r>
    </w:p>
    <w:p w:rsidR="00532269" w:rsidRDefault="008D1E27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выполнять </w:t>
      </w:r>
      <w:r>
        <w:rPr>
          <w:rFonts w:ascii="Times New Roman" w:hAnsi="Times New Roman"/>
          <w:sz w:val="28"/>
        </w:rPr>
        <w:t>комплексы физических упражнений на развитие основных физических качеств, демонстрировать ежегодные приросты в тестовых заданиях Комплекса «Готов к труду и обороне».</w:t>
      </w:r>
    </w:p>
    <w:p w:rsidR="00532269" w:rsidRDefault="00532269">
      <w:pPr>
        <w:sectPr w:rsidR="00532269">
          <w:pgSz w:w="11906" w:h="16383"/>
          <w:pgMar w:top="1134" w:right="850" w:bottom="1134" w:left="1701" w:header="720" w:footer="720" w:gutter="0"/>
          <w:cols w:space="720"/>
        </w:sectPr>
      </w:pPr>
    </w:p>
    <w:p w:rsidR="00532269" w:rsidRDefault="008D1E27">
      <w:pPr>
        <w:spacing w:after="0"/>
        <w:ind w:left="120"/>
      </w:pPr>
      <w:bookmarkStart w:id="6" w:name="block-10242230"/>
      <w:bookmarkEnd w:id="5"/>
      <w:r>
        <w:rPr>
          <w:rFonts w:ascii="Times New Roman" w:hAnsi="Times New Roman"/>
          <w:b/>
          <w:sz w:val="28"/>
        </w:rPr>
        <w:lastRenderedPageBreak/>
        <w:t xml:space="preserve"> ТЕМАТИЧЕСКОЕ ПЛАНИРОВАНИЕ </w:t>
      </w:r>
    </w:p>
    <w:p w:rsidR="00532269" w:rsidRDefault="008D1E27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10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7043"/>
        <w:gridCol w:w="1491"/>
        <w:gridCol w:w="3810"/>
      </w:tblGrid>
      <w:tr w:rsidR="00532269">
        <w:trPr>
          <w:trHeight w:val="144"/>
        </w:trPr>
        <w:tc>
          <w:tcPr>
            <w:tcW w:w="142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532269" w:rsidRDefault="00532269">
            <w:pPr>
              <w:spacing w:after="0"/>
              <w:ind w:left="135"/>
            </w:pPr>
          </w:p>
        </w:tc>
        <w:tc>
          <w:tcPr>
            <w:tcW w:w="704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532269" w:rsidRDefault="00532269">
            <w:pPr>
              <w:spacing w:after="0"/>
              <w:ind w:left="135"/>
            </w:pP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381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42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/>
        </w:tc>
        <w:tc>
          <w:tcPr>
            <w:tcW w:w="704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/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532269" w:rsidRDefault="00532269">
            <w:pPr>
              <w:spacing w:after="0"/>
              <w:ind w:left="135"/>
            </w:pPr>
          </w:p>
        </w:tc>
        <w:tc>
          <w:tcPr>
            <w:tcW w:w="381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/>
        </w:tc>
      </w:tr>
      <w:tr w:rsidR="00532269">
        <w:trPr>
          <w:trHeight w:val="144"/>
        </w:trPr>
        <w:tc>
          <w:tcPr>
            <w:tcW w:w="13765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Знания о физической культуре</w:t>
            </w:r>
          </w:p>
        </w:tc>
      </w:tr>
      <w:tr w:rsidR="00532269">
        <w:trPr>
          <w:trHeight w:val="144"/>
        </w:trPr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Физическая культура как социальное явление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3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7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Физическая культура как средство укрепления здоровья человека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3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846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</w:rPr>
              <w:t>разделу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3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/>
        </w:tc>
      </w:tr>
      <w:tr w:rsidR="00532269">
        <w:trPr>
          <w:trHeight w:val="144"/>
        </w:trPr>
        <w:tc>
          <w:tcPr>
            <w:tcW w:w="13765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Способы самостоятельной двигательной деятельности</w:t>
            </w:r>
          </w:p>
        </w:tc>
      </w:tr>
      <w:tr w:rsidR="00532269">
        <w:trPr>
          <w:trHeight w:val="144"/>
        </w:trPr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Физкультурно-оздоровительные мероприятия в условиях активного отдыха и досуга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3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846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3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/>
        </w:tc>
      </w:tr>
      <w:tr w:rsidR="00532269">
        <w:trPr>
          <w:trHeight w:val="144"/>
        </w:trPr>
        <w:tc>
          <w:tcPr>
            <w:tcW w:w="13765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ФИЗИЧЕСКОЕ СОВЕРШЕНСТВОВАНИЕ</w:t>
            </w:r>
          </w:p>
        </w:tc>
      </w:tr>
      <w:tr w:rsidR="00532269">
        <w:trPr>
          <w:trHeight w:val="144"/>
        </w:trPr>
        <w:tc>
          <w:tcPr>
            <w:tcW w:w="13765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Физкультурно-оздоровительная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деятельность</w:t>
            </w:r>
          </w:p>
        </w:tc>
      </w:tr>
      <w:tr w:rsidR="00532269">
        <w:trPr>
          <w:trHeight w:val="144"/>
        </w:trPr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Физкультурно-оздоровительная деятельность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3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846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3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/>
        </w:tc>
      </w:tr>
      <w:tr w:rsidR="00532269">
        <w:trPr>
          <w:trHeight w:val="144"/>
        </w:trPr>
        <w:tc>
          <w:tcPr>
            <w:tcW w:w="13765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Спортивно-оздоровительная деятельность</w:t>
            </w:r>
          </w:p>
        </w:tc>
      </w:tr>
      <w:tr w:rsidR="00532269">
        <w:trPr>
          <w:trHeight w:val="144"/>
        </w:trPr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Модуль «Спортивные игры». Футбол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3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Модуль «Спортивные игры». Баскетбол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3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Модуль «Спортивные </w:t>
            </w:r>
            <w:r>
              <w:rPr>
                <w:rFonts w:ascii="Times New Roman" w:hAnsi="Times New Roman"/>
                <w:sz w:val="24"/>
              </w:rPr>
              <w:t>игры». Волейбол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12 </w:t>
            </w:r>
          </w:p>
        </w:tc>
        <w:tc>
          <w:tcPr>
            <w:tcW w:w="3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846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32 </w:t>
            </w:r>
          </w:p>
        </w:tc>
        <w:tc>
          <w:tcPr>
            <w:tcW w:w="3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/>
        </w:tc>
      </w:tr>
      <w:tr w:rsidR="00532269">
        <w:trPr>
          <w:trHeight w:val="144"/>
        </w:trPr>
        <w:tc>
          <w:tcPr>
            <w:tcW w:w="13765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Модуль «Спортивная и физическая подготовка»</w:t>
            </w:r>
          </w:p>
        </w:tc>
      </w:tr>
      <w:tr w:rsidR="00532269">
        <w:trPr>
          <w:trHeight w:val="144"/>
        </w:trPr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7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Базовая физическая подготовка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12 </w:t>
            </w:r>
          </w:p>
        </w:tc>
        <w:tc>
          <w:tcPr>
            <w:tcW w:w="3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846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t>12</w:t>
            </w:r>
          </w:p>
        </w:tc>
        <w:tc>
          <w:tcPr>
            <w:tcW w:w="3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/>
        </w:tc>
      </w:tr>
      <w:tr w:rsidR="00532269">
        <w:trPr>
          <w:trHeight w:val="144"/>
        </w:trPr>
        <w:tc>
          <w:tcPr>
            <w:tcW w:w="846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68 </w:t>
            </w:r>
          </w:p>
        </w:tc>
        <w:tc>
          <w:tcPr>
            <w:tcW w:w="3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/>
        </w:tc>
      </w:tr>
    </w:tbl>
    <w:p w:rsidR="00532269" w:rsidRDefault="00532269">
      <w:pPr>
        <w:sectPr w:rsidR="005322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2269" w:rsidRDefault="008D1E27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11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7043"/>
        <w:gridCol w:w="1559"/>
        <w:gridCol w:w="3526"/>
      </w:tblGrid>
      <w:tr w:rsidR="00532269">
        <w:trPr>
          <w:trHeight w:val="144"/>
        </w:trPr>
        <w:tc>
          <w:tcPr>
            <w:tcW w:w="142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532269" w:rsidRDefault="00532269">
            <w:pPr>
              <w:spacing w:after="0"/>
              <w:ind w:left="135"/>
            </w:pPr>
          </w:p>
        </w:tc>
        <w:tc>
          <w:tcPr>
            <w:tcW w:w="704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</w:t>
            </w:r>
            <w:r>
              <w:rPr>
                <w:rFonts w:ascii="Times New Roman" w:hAnsi="Times New Roman"/>
                <w:b/>
                <w:sz w:val="24"/>
              </w:rPr>
              <w:t xml:space="preserve">программы </w:t>
            </w:r>
          </w:p>
          <w:p w:rsidR="00532269" w:rsidRDefault="00532269">
            <w:pPr>
              <w:spacing w:after="0"/>
              <w:ind w:left="135"/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352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42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/>
        </w:tc>
        <w:tc>
          <w:tcPr>
            <w:tcW w:w="704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/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532269" w:rsidRDefault="00532269">
            <w:pPr>
              <w:spacing w:after="0"/>
              <w:ind w:left="135"/>
            </w:pPr>
          </w:p>
        </w:tc>
        <w:tc>
          <w:tcPr>
            <w:tcW w:w="352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/>
        </w:tc>
      </w:tr>
      <w:tr w:rsidR="00532269">
        <w:trPr>
          <w:trHeight w:val="144"/>
        </w:trPr>
        <w:tc>
          <w:tcPr>
            <w:tcW w:w="1354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Знания о физической культуре</w:t>
            </w:r>
          </w:p>
        </w:tc>
      </w:tr>
      <w:tr w:rsidR="00532269">
        <w:trPr>
          <w:trHeight w:val="144"/>
        </w:trPr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Здоровый образ жизни современного человека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3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7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Профилактика травматизма и оказание перовой помощи во время занятий </w:t>
            </w:r>
            <w:r>
              <w:rPr>
                <w:rFonts w:ascii="Times New Roman" w:hAnsi="Times New Roman"/>
                <w:sz w:val="24"/>
              </w:rPr>
              <w:t>физической культурой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3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846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3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/>
        </w:tc>
      </w:tr>
      <w:tr w:rsidR="00532269">
        <w:trPr>
          <w:trHeight w:val="144"/>
        </w:trPr>
        <w:tc>
          <w:tcPr>
            <w:tcW w:w="1354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Способы самостоятельной двигательной деятельности</w:t>
            </w:r>
          </w:p>
        </w:tc>
      </w:tr>
      <w:tr w:rsidR="00532269">
        <w:trPr>
          <w:trHeight w:val="144"/>
        </w:trPr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Современные оздоровительные методы и процедуры в режиме здорового образа жизни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3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Самостоятельная подготовка к выполнению нормативных</w:t>
            </w:r>
            <w:r>
              <w:rPr>
                <w:rFonts w:ascii="Times New Roman" w:hAnsi="Times New Roman"/>
                <w:sz w:val="24"/>
              </w:rPr>
              <w:t xml:space="preserve"> требований комплекса «Готов к труду и обороне»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3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846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3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/>
        </w:tc>
      </w:tr>
      <w:tr w:rsidR="00532269">
        <w:trPr>
          <w:trHeight w:val="144"/>
        </w:trPr>
        <w:tc>
          <w:tcPr>
            <w:tcW w:w="1354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ФИЗИЧЕСКОЕ СОВЕРШЕНСТВОВАНИЕ</w:t>
            </w:r>
          </w:p>
        </w:tc>
      </w:tr>
      <w:tr w:rsidR="00532269">
        <w:trPr>
          <w:trHeight w:val="144"/>
        </w:trPr>
        <w:tc>
          <w:tcPr>
            <w:tcW w:w="1354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Физкультурно-оздоровительная деятельность</w:t>
            </w:r>
          </w:p>
        </w:tc>
      </w:tr>
      <w:tr w:rsidR="00532269">
        <w:trPr>
          <w:trHeight w:val="144"/>
        </w:trPr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Физкультурно-оздоровительная деятельность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</w:t>
            </w:r>
          </w:p>
        </w:tc>
        <w:tc>
          <w:tcPr>
            <w:tcW w:w="3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846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3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/>
        </w:tc>
      </w:tr>
      <w:tr w:rsidR="00532269">
        <w:trPr>
          <w:trHeight w:val="144"/>
        </w:trPr>
        <w:tc>
          <w:tcPr>
            <w:tcW w:w="1354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Спортивно-оздоровительная деятельность</w:t>
            </w:r>
          </w:p>
        </w:tc>
      </w:tr>
      <w:tr w:rsidR="00532269">
        <w:trPr>
          <w:trHeight w:val="144"/>
        </w:trPr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Модуль «Спортивные игры». Футбол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14 </w:t>
            </w:r>
          </w:p>
        </w:tc>
        <w:tc>
          <w:tcPr>
            <w:tcW w:w="3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Модуль «Спортивные игры». Баскетбол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14 </w:t>
            </w:r>
          </w:p>
        </w:tc>
        <w:tc>
          <w:tcPr>
            <w:tcW w:w="3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Модуль «Спортивные игры». Волейбол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14</w:t>
            </w:r>
          </w:p>
        </w:tc>
        <w:tc>
          <w:tcPr>
            <w:tcW w:w="3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846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>Итого по разделу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42 </w:t>
            </w:r>
          </w:p>
        </w:tc>
        <w:tc>
          <w:tcPr>
            <w:tcW w:w="3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/>
        </w:tc>
      </w:tr>
      <w:tr w:rsidR="00532269">
        <w:trPr>
          <w:trHeight w:val="144"/>
        </w:trPr>
        <w:tc>
          <w:tcPr>
            <w:tcW w:w="846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68</w:t>
            </w:r>
          </w:p>
        </w:tc>
        <w:tc>
          <w:tcPr>
            <w:tcW w:w="3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/>
        </w:tc>
      </w:tr>
    </w:tbl>
    <w:p w:rsidR="00532269" w:rsidRDefault="00532269">
      <w:pPr>
        <w:sectPr w:rsidR="005322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2269" w:rsidRDefault="008D1E27">
      <w:pPr>
        <w:spacing w:after="0"/>
        <w:ind w:left="120"/>
      </w:pPr>
      <w:bookmarkStart w:id="7" w:name="block-10242234"/>
      <w:bookmarkEnd w:id="6"/>
      <w:r>
        <w:rPr>
          <w:rFonts w:ascii="Times New Roman" w:hAnsi="Times New Roman"/>
          <w:b/>
          <w:sz w:val="28"/>
        </w:rPr>
        <w:lastRenderedPageBreak/>
        <w:t xml:space="preserve"> ПОУРОЧНОЕ ПЛАНИРОВАНИЕ </w:t>
      </w:r>
    </w:p>
    <w:p w:rsidR="00532269" w:rsidRDefault="008D1E27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10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2"/>
        <w:gridCol w:w="7088"/>
        <w:gridCol w:w="1491"/>
        <w:gridCol w:w="1801"/>
        <w:gridCol w:w="2468"/>
      </w:tblGrid>
      <w:tr w:rsidR="00532269">
        <w:trPr>
          <w:trHeight w:val="144"/>
        </w:trPr>
        <w:tc>
          <w:tcPr>
            <w:tcW w:w="119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532269" w:rsidRDefault="00532269">
            <w:pPr>
              <w:spacing w:after="0"/>
              <w:ind w:left="135"/>
            </w:pPr>
          </w:p>
        </w:tc>
        <w:tc>
          <w:tcPr>
            <w:tcW w:w="708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532269" w:rsidRDefault="00532269">
            <w:pPr>
              <w:spacing w:after="0"/>
              <w:ind w:left="135"/>
            </w:pP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80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/>
        </w:tc>
        <w:tc>
          <w:tcPr>
            <w:tcW w:w="708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/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532269" w:rsidRDefault="00532269">
            <w:pPr>
              <w:spacing w:after="0"/>
              <w:ind w:left="135"/>
            </w:pPr>
          </w:p>
        </w:tc>
        <w:tc>
          <w:tcPr>
            <w:tcW w:w="180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/>
        </w:tc>
        <w:tc>
          <w:tcPr>
            <w:tcW w:w="246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/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Истоки возникновения культуры как социального явления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Культура как способ развития человека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Здоровый образ жизни как условие активной жизнедеятельности человека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Основные направления и формы организации физической культуры в современном обществе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Всероссийский физкультурно-спортивный комплекс «Готов к труду и обороне» (ГТО)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Физическая культура и физическое здоровье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Физическая культура и психическое здоровье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Физическая культура и социальное здоровье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Основы организации образа жизни современного человека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Проектирование индивидуальной досуговой</w:t>
            </w:r>
            <w:r>
              <w:rPr>
                <w:rFonts w:ascii="Times New Roman" w:hAnsi="Times New Roman"/>
                <w:sz w:val="24"/>
              </w:rPr>
              <w:t xml:space="preserve"> деятельности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 состояния здоровья в процессе самостоятельных занятий оздоровительной физической культурой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 состояния здоровья в процессе самостоятельных занятий оздоровительной физической культурой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Определение </w:t>
            </w:r>
            <w:r>
              <w:rPr>
                <w:rFonts w:ascii="Times New Roman" w:hAnsi="Times New Roman"/>
                <w:sz w:val="24"/>
              </w:rPr>
              <w:t>состояния здоровья с помощью функциональных проб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Определение состояния здоровья с помощью функциональных </w:t>
            </w:r>
            <w:r>
              <w:rPr>
                <w:rFonts w:ascii="Times New Roman" w:hAnsi="Times New Roman"/>
                <w:sz w:val="24"/>
              </w:rPr>
              <w:lastRenderedPageBreak/>
              <w:t>проб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Оценивание текущего состояния организма с помощью субъективных и объективных показателей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Оценивание текущего состояния </w:t>
            </w:r>
            <w:r>
              <w:rPr>
                <w:rFonts w:ascii="Times New Roman" w:hAnsi="Times New Roman"/>
                <w:sz w:val="24"/>
              </w:rPr>
              <w:t>организма с помощью субъективных и объективных показателей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для профилактики нарушения и коррекции осанки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Упражнения для профилактики перенапряжения органов зрения и мышц опорно-двигательного аппарата при длительной работе за </w:t>
            </w:r>
            <w:r>
              <w:rPr>
                <w:rFonts w:ascii="Times New Roman" w:hAnsi="Times New Roman"/>
                <w:sz w:val="24"/>
              </w:rPr>
              <w:t>компьютером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Техническая подготовка в футболе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Тактическая подготовка в футболе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Развитие силовых и скоростных способностей средствами игры футбол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Развитие координационных способностей средствами игры футбол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</w:rPr>
              <w:t>выносливости средствами игры футбол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Совершенствование технических действий в передаче мяча, стоя на месте и в движении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Совершенствование техники удара по мячу в </w:t>
            </w:r>
            <w:r>
              <w:rPr>
                <w:rFonts w:ascii="Times New Roman" w:hAnsi="Times New Roman"/>
                <w:sz w:val="24"/>
              </w:rPr>
              <w:t>движении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Тренировочные игры по мини-футболу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Техника судейства игры футбол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Техническая подготовка в баскетболе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Тактическая подготовка в баскетболе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Развитие скоростных и силовых способностей средствами игры баскетбол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Развитие координационных способностей средствами игры баскетбол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Развитие выносливости средствами игры баскетбол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Совершенствование техники броска мяча в </w:t>
            </w:r>
            <w:r>
              <w:rPr>
                <w:rFonts w:ascii="Times New Roman" w:hAnsi="Times New Roman"/>
                <w:sz w:val="24"/>
              </w:rPr>
              <w:t>корзину в движении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Совершенствование техники броска мяча в корзину в движении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Тренировочные игры по баскетболу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Техника судейства игры баскетбол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Техническая подготовка в волейболе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Тактическая подготовка в волейболе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Общефизическая подготовка средствами игры волейбол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Развитие скоростных способностей средствами игры волейбол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Развитие силовых способностей средствами игры волейбол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Развитие координационных способностей средствами игры </w:t>
            </w:r>
            <w:r>
              <w:rPr>
                <w:rFonts w:ascii="Times New Roman" w:hAnsi="Times New Roman"/>
                <w:sz w:val="24"/>
              </w:rPr>
              <w:t>волейбол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Развитие выносливости средствами игры волейбол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Совершенствование техники нападающего удара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Совершенствование техники одиночного блока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Совершенствование тактической действий во время защиты и нападения в условиях </w:t>
            </w:r>
            <w:r>
              <w:rPr>
                <w:rFonts w:ascii="Times New Roman" w:hAnsi="Times New Roman"/>
                <w:sz w:val="24"/>
              </w:rPr>
              <w:t>учебной и игровой деятельности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Тренировочные игры по волейболу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Техника судейства игры волейбол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Знания о ГТО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sz w:val="24"/>
              </w:rPr>
              <w:t>норматива комплекса ГТО: Бег на 60 м или 100 м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</w:t>
            </w:r>
            <w:r>
              <w:rPr>
                <w:rFonts w:ascii="Times New Roman" w:hAnsi="Times New Roman"/>
                <w:sz w:val="24"/>
              </w:rPr>
              <w:t>выполнения норматива комплекса ГТО: Кросс на 3 км или 5 км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выполнения норматива комплекса ГТО: Подтягивание из виса на высокой перекладине. </w:t>
            </w:r>
            <w:r>
              <w:rPr>
                <w:rFonts w:ascii="Times New Roman" w:hAnsi="Times New Roman"/>
                <w:sz w:val="24"/>
              </w:rPr>
              <w:t>Рывок гири 16 кг. Сгибание и разгибание рук в упоре лежа на полу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</w:t>
            </w:r>
            <w:r>
              <w:rPr>
                <w:rFonts w:ascii="Times New Roman" w:hAnsi="Times New Roman"/>
                <w:sz w:val="24"/>
              </w:rPr>
              <w:t>техника выполнения норматива комплекса ГТО: Подтягивание из виса лежа на низкой перекладине 90 см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>
              <w:rPr>
                <w:rFonts w:ascii="Times New Roman" w:hAnsi="Times New Roman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стоя на гимнастической скамье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sz w:val="24"/>
              </w:rPr>
              <w:t>норматива комплекса ГТО: Прыжок в длину с места толчком двумя ногами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>
              <w:rPr>
                <w:rFonts w:ascii="Times New Roman" w:hAnsi="Times New Roman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лежа на спине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выполнения норматива комплекса ГТО: Метание мяча весом 500 </w:t>
            </w:r>
            <w:proofErr w:type="gramStart"/>
            <w:r>
              <w:rPr>
                <w:rFonts w:ascii="Times New Roman" w:hAnsi="Times New Roman"/>
                <w:sz w:val="24"/>
              </w:rPr>
              <w:t>г(</w:t>
            </w:r>
            <w:proofErr w:type="gramEnd"/>
            <w:r>
              <w:rPr>
                <w:rFonts w:ascii="Times New Roman" w:hAnsi="Times New Roman"/>
                <w:sz w:val="24"/>
              </w:rPr>
              <w:t>д), 700 г(ю)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выполнения норматива комплекса </w:t>
            </w:r>
            <w:r>
              <w:rPr>
                <w:rFonts w:ascii="Times New Roman" w:hAnsi="Times New Roman"/>
                <w:sz w:val="24"/>
              </w:rPr>
              <w:t>ГТО: Челночный бег 3*10 м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Плавание 50 м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1"/>
              </w:numPr>
              <w:spacing w:after="0"/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Фестиваль «Мы готовы к ГТО!»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дача норм ГТО с соблюдением правил и техники выполнения испытаний (тестов) 6 ступени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82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</w:t>
            </w:r>
            <w:r>
              <w:rPr>
                <w:rFonts w:ascii="Times New Roman" w:hAnsi="Times New Roman"/>
                <w:sz w:val="24"/>
              </w:rPr>
              <w:t xml:space="preserve"> ПО ПРОГРАММЕ</w:t>
            </w:r>
          </w:p>
        </w:tc>
        <w:tc>
          <w:tcPr>
            <w:tcW w:w="1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42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/>
        </w:tc>
      </w:tr>
    </w:tbl>
    <w:p w:rsidR="00532269" w:rsidRDefault="00532269">
      <w:pPr>
        <w:sectPr w:rsidR="005322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2269" w:rsidRDefault="008D1E27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11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6942"/>
        <w:gridCol w:w="1559"/>
        <w:gridCol w:w="1701"/>
        <w:gridCol w:w="2221"/>
      </w:tblGrid>
      <w:tr w:rsidR="00532269">
        <w:trPr>
          <w:trHeight w:val="144"/>
        </w:trPr>
        <w:tc>
          <w:tcPr>
            <w:tcW w:w="123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532269" w:rsidRDefault="00532269">
            <w:pPr>
              <w:spacing w:after="0"/>
              <w:ind w:left="135"/>
            </w:pPr>
          </w:p>
        </w:tc>
        <w:tc>
          <w:tcPr>
            <w:tcW w:w="694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532269" w:rsidRDefault="00532269">
            <w:pPr>
              <w:spacing w:after="0"/>
              <w:ind w:left="135"/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/>
        </w:tc>
        <w:tc>
          <w:tcPr>
            <w:tcW w:w="694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/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532269" w:rsidRDefault="00532269">
            <w:pPr>
              <w:spacing w:after="0"/>
              <w:ind w:left="135"/>
            </w:pP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/>
        </w:tc>
        <w:tc>
          <w:tcPr>
            <w:tcW w:w="222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/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Адаптация организма и здоровье человека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Здоровый образ жизни современного человека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Определение индивидуального расхода энергии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Физическая культура и профессиональная деятельность человека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Физическая культура и продолжительность жизни человека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Физическая культура и продолжительность жизни человека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Профилактика травматизма во время самостоятельных занятий оздоровительной физической культурой и спортом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Оказание первой помощи при травмах и ушибах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Оказание первой помощи при вывихах и переломах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Оказание первой помощи при </w:t>
            </w:r>
            <w:r>
              <w:rPr>
                <w:rFonts w:ascii="Times New Roman" w:hAnsi="Times New Roman"/>
                <w:sz w:val="24"/>
              </w:rPr>
              <w:t>обморожении, солнечном и тепловом ударах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Оздоровительные мероприятия и процедуры в режиме учебного дня и недели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Релаксация в системной организации мероприятий здорового образа жизни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Дыхательная гимнастика А.Н. Стрельниковой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sz w:val="24"/>
              </w:rPr>
              <w:t>Синхрогимнастика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«Ключ»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Проектирование физической подготовки с направленностью на выполнение нормативных требований комплекса ГТО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Упражнения для </w:t>
            </w:r>
            <w:r>
              <w:rPr>
                <w:rFonts w:ascii="Times New Roman" w:hAnsi="Times New Roman"/>
                <w:sz w:val="24"/>
              </w:rPr>
              <w:t>профилактики острых респираторных заболеваний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Комплекс упражнений силовой гимнастики (шейпинг)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Развитие силовых способностей посредством занятий силовой гимнастикой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Комплекс упражнений на повышение подвижности суставов и </w:t>
            </w:r>
            <w:r>
              <w:rPr>
                <w:rFonts w:ascii="Times New Roman" w:hAnsi="Times New Roman"/>
                <w:sz w:val="24"/>
              </w:rPr>
              <w:t>эластичности мышц (</w:t>
            </w:r>
            <w:proofErr w:type="spellStart"/>
            <w:r>
              <w:rPr>
                <w:rFonts w:ascii="Times New Roman" w:hAnsi="Times New Roman"/>
                <w:sz w:val="24"/>
              </w:rPr>
              <w:t>стретчинг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Развитие гибкости посредством занятий по программе «</w:t>
            </w:r>
            <w:proofErr w:type="spellStart"/>
            <w:r>
              <w:rPr>
                <w:rFonts w:ascii="Times New Roman" w:hAnsi="Times New Roman"/>
                <w:sz w:val="24"/>
              </w:rPr>
              <w:t>Стретчинг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Техническая подготовка в футболе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Тактическая подготовка в футболе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Развитие скоростных и силовых способностей средствами игры футбол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Развитие координационных способностей средствами игры футбол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Развитие выносливости средствами игры футбол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Совершенствование техники передачи мяча в процессе передвижения с разной скоростью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Совершенствование техники </w:t>
            </w:r>
            <w:r>
              <w:rPr>
                <w:rFonts w:ascii="Times New Roman" w:hAnsi="Times New Roman"/>
                <w:sz w:val="24"/>
              </w:rPr>
              <w:t>остановки мяча разными способами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Совершенствование технической и тактической подготовки в футболе в условиях учебной и игровой деятельности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Тренировочные игры по мини-футболу (на малом футбольном поле)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Тренировочные игры по футболу </w:t>
            </w:r>
            <w:r>
              <w:rPr>
                <w:rFonts w:ascii="Times New Roman" w:hAnsi="Times New Roman"/>
                <w:sz w:val="24"/>
              </w:rPr>
              <w:t>(на большом поле)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Техническая подготовка в баскетболе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Развитие скоростных и силовых способностей средствами игры баскетбол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Развитие координационных способностей средствами игры баскетбол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Развитие выносливости средствами игры</w:t>
            </w:r>
            <w:r>
              <w:rPr>
                <w:rFonts w:ascii="Times New Roman" w:hAnsi="Times New Roman"/>
                <w:sz w:val="24"/>
              </w:rPr>
              <w:t xml:space="preserve"> баскетбол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Совершенствование техники перехвата мяча, на месте и при передвижении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Совершенствование техники передачи и броска мяча во время ведения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Совершенствование техники выполнения штрафного броска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Совершенствование </w:t>
            </w:r>
            <w:r>
              <w:rPr>
                <w:rFonts w:ascii="Times New Roman" w:hAnsi="Times New Roman"/>
                <w:sz w:val="24"/>
              </w:rPr>
              <w:t>технической и тактической подготовки в баскетболе в условиях учебной и игровой деятельности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Тренировочные игры по баскетболу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Техническая подготовка в волейболе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Тактическая подготовка в волейболе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Общефизическая подготовка в </w:t>
            </w:r>
            <w:r>
              <w:rPr>
                <w:rFonts w:ascii="Times New Roman" w:hAnsi="Times New Roman"/>
                <w:sz w:val="24"/>
              </w:rPr>
              <w:t>волейболе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Развитие скоростных способностей средствами игры волейбол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Развитие силовых способностей средствами игры волейбол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Развитие координационных способностей средствами игры волейбол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Развитие выносливости средствами игры </w:t>
            </w:r>
            <w:r>
              <w:rPr>
                <w:rFonts w:ascii="Times New Roman" w:hAnsi="Times New Roman"/>
                <w:sz w:val="24"/>
              </w:rPr>
              <w:t>волейбол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Совершенствование техники нападающего удара в условиях моделируемых игровых ситуаций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Совершенствование техники приема мяча в условиях моделируемых игровых ситуаций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Совершенствование техники подачи мяча в условиях учебной </w:t>
            </w:r>
            <w:r>
              <w:rPr>
                <w:rFonts w:ascii="Times New Roman" w:hAnsi="Times New Roman"/>
                <w:sz w:val="24"/>
              </w:rPr>
              <w:lastRenderedPageBreak/>
              <w:t>игровой деятельности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Совершенствование технической и тактической подготовки в волейболе в условиях учебной и игровой деятельности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Тренировочные игры по волейболу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техники безопасности в ГТО. Первая помощь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</w:t>
            </w:r>
            <w:r>
              <w:rPr>
                <w:rFonts w:ascii="Times New Roman" w:hAnsi="Times New Roman"/>
                <w:sz w:val="24"/>
              </w:rPr>
              <w:t>техника выполнения норматива комплекса ГТО: Бег на 60 м или 100 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</w:t>
            </w:r>
            <w:r>
              <w:rPr>
                <w:rFonts w:ascii="Times New Roman" w:hAnsi="Times New Roman"/>
                <w:sz w:val="24"/>
              </w:rPr>
              <w:t>техника выполнения норматива комплекса ГТО: Бег на 2000 м или 3000 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Кросс на 3 км или 5 км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выполнения норматива комплекса ГТО: Подтягивание из виса лежа на </w:t>
            </w:r>
            <w:r>
              <w:rPr>
                <w:rFonts w:ascii="Times New Roman" w:hAnsi="Times New Roman"/>
                <w:sz w:val="24"/>
              </w:rPr>
              <w:t>низкой перекладине 90 см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>
              <w:rPr>
                <w:rFonts w:ascii="Times New Roman" w:hAnsi="Times New Roman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стоя на гимнастической скамье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>
              <w:rPr>
                <w:rFonts w:ascii="Times New Roman" w:hAnsi="Times New Roman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лежа на спине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выполнения норматива комплекса ГТО: Метание мяча весом 500 </w:t>
            </w:r>
            <w:proofErr w:type="gramStart"/>
            <w:r>
              <w:rPr>
                <w:rFonts w:ascii="Times New Roman" w:hAnsi="Times New Roman"/>
                <w:sz w:val="24"/>
              </w:rPr>
              <w:t>г(</w:t>
            </w:r>
            <w:proofErr w:type="gramEnd"/>
            <w:r>
              <w:rPr>
                <w:rFonts w:ascii="Times New Roman" w:hAnsi="Times New Roman"/>
                <w:sz w:val="24"/>
              </w:rPr>
              <w:t>д), 700 г(ю)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выполнения норматива </w:t>
            </w:r>
            <w:r>
              <w:rPr>
                <w:rFonts w:ascii="Times New Roman" w:hAnsi="Times New Roman"/>
                <w:sz w:val="24"/>
              </w:rPr>
              <w:t>комплекса ГТО: Стрельба (пневматика или электронное оружие)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Челночный бег 3*10 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pStyle w:val="ab"/>
              <w:numPr>
                <w:ilvl w:val="0"/>
                <w:numId w:val="2"/>
              </w:numPr>
              <w:spacing w:after="0"/>
            </w:pPr>
          </w:p>
        </w:tc>
        <w:tc>
          <w:tcPr>
            <w:tcW w:w="6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Фестиваль «Мы готовы к ГТО!»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дача норм ГТО с соблюдением правил и техники выполнения испытаний </w:t>
            </w:r>
            <w:r>
              <w:rPr>
                <w:rFonts w:ascii="Times New Roman" w:hAnsi="Times New Roman"/>
                <w:sz w:val="24"/>
              </w:rPr>
              <w:t>(тестов) 6-7 ступени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>
            <w:pPr>
              <w:spacing w:after="0"/>
              <w:ind w:left="135"/>
            </w:pPr>
          </w:p>
        </w:tc>
      </w:tr>
      <w:tr w:rsidR="00532269">
        <w:trPr>
          <w:trHeight w:val="144"/>
        </w:trPr>
        <w:tc>
          <w:tcPr>
            <w:tcW w:w="81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8D1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68 </w:t>
            </w:r>
          </w:p>
        </w:tc>
        <w:tc>
          <w:tcPr>
            <w:tcW w:w="392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32269" w:rsidRDefault="00532269"/>
        </w:tc>
      </w:tr>
    </w:tbl>
    <w:p w:rsidR="00532269" w:rsidRDefault="00532269">
      <w:pPr>
        <w:sectPr w:rsidR="005322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2269" w:rsidRDefault="008D1E27">
      <w:pPr>
        <w:spacing w:after="0"/>
        <w:ind w:left="120"/>
      </w:pPr>
      <w:bookmarkStart w:id="8" w:name="block-10242242"/>
      <w:bookmarkEnd w:id="7"/>
      <w:r>
        <w:rPr>
          <w:rFonts w:ascii="Times New Roman" w:hAnsi="Times New Roman"/>
          <w:b/>
          <w:sz w:val="28"/>
        </w:rPr>
        <w:lastRenderedPageBreak/>
        <w:t>УЧЕБНО-МЕТОДИЧЕСКОЕ ОБЕСПЕЧЕНИЕ ОБРАЗОВАТЕЛЬНОГО ПРОЦЕССА</w:t>
      </w:r>
    </w:p>
    <w:p w:rsidR="00532269" w:rsidRDefault="008D1E27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:rsidR="00532269" w:rsidRDefault="008D1E27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>​‌</w:t>
      </w:r>
      <w:bookmarkStart w:id="9" w:name="f056fd23-2f41-4129-8da1-d467aa21439d"/>
      <w:r>
        <w:rPr>
          <w:rFonts w:ascii="Times New Roman" w:hAnsi="Times New Roman"/>
          <w:sz w:val="28"/>
        </w:rPr>
        <w:t xml:space="preserve">• Физическая культура, 10-11 классы/ Лях В.И., Акционерное общество </w:t>
      </w:r>
      <w:r>
        <w:rPr>
          <w:rFonts w:ascii="Times New Roman" w:hAnsi="Times New Roman"/>
          <w:sz w:val="28"/>
        </w:rPr>
        <w:t>«Издательство «Просвещение»</w:t>
      </w:r>
      <w:bookmarkEnd w:id="9"/>
      <w:r>
        <w:rPr>
          <w:rFonts w:ascii="Times New Roman" w:hAnsi="Times New Roman"/>
          <w:sz w:val="28"/>
        </w:rPr>
        <w:t>‌​</w:t>
      </w:r>
    </w:p>
    <w:p w:rsidR="00532269" w:rsidRDefault="008D1E27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 xml:space="preserve"> </w:t>
      </w:r>
      <w:bookmarkStart w:id="10" w:name="20d3319b-5bbe-4126-a94a-2338d97bdc13"/>
      <w:r>
        <w:rPr>
          <w:rFonts w:ascii="Times New Roman" w:hAnsi="Times New Roman"/>
          <w:sz w:val="28"/>
        </w:rPr>
        <w:t>https://workprogram.edsoo.ru/work-programs/1429446?sharedToken=cJzeKT7Uzt</w:t>
      </w:r>
      <w:bookmarkEnd w:id="10"/>
      <w:r>
        <w:rPr>
          <w:rFonts w:ascii="Times New Roman" w:hAnsi="Times New Roman"/>
          <w:sz w:val="28"/>
        </w:rPr>
        <w:t xml:space="preserve"> </w:t>
      </w:r>
    </w:p>
    <w:p w:rsidR="00532269" w:rsidRDefault="008D1E27">
      <w:pPr>
        <w:spacing w:after="0"/>
        <w:ind w:left="120"/>
      </w:pPr>
      <w:r>
        <w:rPr>
          <w:rFonts w:ascii="Times New Roman" w:hAnsi="Times New Roman"/>
          <w:sz w:val="28"/>
        </w:rPr>
        <w:t>​</w:t>
      </w:r>
    </w:p>
    <w:p w:rsidR="00532269" w:rsidRDefault="008D1E27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МЕТОДИЧЕСКИЕ МАТЕРИАЛЫ ДЛЯ УЧИТЕЛЯ</w:t>
      </w:r>
    </w:p>
    <w:p w:rsidR="00532269" w:rsidRDefault="008D1E27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 xml:space="preserve"> </w:t>
      </w:r>
      <w:bookmarkStart w:id="11" w:name="ce666534-2f9f-48e1-9f7c-2e635e3b9ede"/>
      <w:r>
        <w:rPr>
          <w:rFonts w:ascii="Times New Roman" w:hAnsi="Times New Roman"/>
          <w:sz w:val="28"/>
        </w:rPr>
        <w:t>https://workprogram.edsoo.ru/work-programs/1429446?sharedToken=cJzeKT7Uzt</w:t>
      </w:r>
      <w:bookmarkEnd w:id="11"/>
      <w:r>
        <w:rPr>
          <w:rFonts w:ascii="Times New Roman" w:hAnsi="Times New Roman"/>
          <w:sz w:val="28"/>
        </w:rPr>
        <w:t xml:space="preserve"> </w:t>
      </w:r>
    </w:p>
    <w:p w:rsidR="00532269" w:rsidRDefault="00532269">
      <w:pPr>
        <w:spacing w:after="0"/>
        <w:ind w:left="120"/>
      </w:pPr>
    </w:p>
    <w:p w:rsidR="00532269" w:rsidRDefault="008D1E27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ЦИФРОВЫЕ ОБРАЗОВАТЕЛЬНЫЕ РЕСУРСЫ И Р</w:t>
      </w:r>
      <w:r>
        <w:rPr>
          <w:rFonts w:ascii="Times New Roman" w:hAnsi="Times New Roman"/>
          <w:b/>
          <w:sz w:val="28"/>
        </w:rPr>
        <w:t>ЕСУРСЫ СЕТИ ИНТЕРНЕТ</w:t>
      </w:r>
    </w:p>
    <w:p w:rsidR="00532269" w:rsidRDefault="008D1E27">
      <w:pPr>
        <w:spacing w:after="0" w:line="480" w:lineRule="auto"/>
        <w:ind w:left="120"/>
      </w:pPr>
      <w:r>
        <w:rPr>
          <w:rFonts w:ascii="Times New Roman" w:hAnsi="Times New Roman"/>
          <w:color w:val="333333"/>
          <w:sz w:val="28"/>
        </w:rPr>
        <w:t xml:space="preserve"> </w:t>
      </w:r>
      <w:bookmarkStart w:id="12" w:name="9a54c4b8-b2ef-4fc1-87b1-da44b5d58279"/>
      <w:r>
        <w:rPr>
          <w:rFonts w:ascii="Times New Roman" w:hAnsi="Times New Roman"/>
          <w:sz w:val="28"/>
        </w:rPr>
        <w:t>https://workprogram.edsoo.ru/work-programs/1429446</w:t>
      </w:r>
      <w:bookmarkEnd w:id="12"/>
      <w:r>
        <w:rPr>
          <w:rFonts w:ascii="Times New Roman" w:hAnsi="Times New Roman"/>
          <w:color w:val="333333"/>
          <w:sz w:val="28"/>
        </w:rPr>
        <w:t xml:space="preserve"> </w:t>
      </w:r>
    </w:p>
    <w:p w:rsidR="00532269" w:rsidRDefault="00532269">
      <w:pPr>
        <w:sectPr w:rsidR="00532269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532269" w:rsidRDefault="00532269"/>
    <w:sectPr w:rsidR="0053226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4364"/>
    <w:multiLevelType w:val="multilevel"/>
    <w:tmpl w:val="2C3C7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C377B"/>
    <w:multiLevelType w:val="multilevel"/>
    <w:tmpl w:val="4BB00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532269"/>
    <w:rsid w:val="00532269"/>
    <w:rsid w:val="008D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2E74B5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5B9BD5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5B9BD5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5B9BD5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2">
    <w:name w:val="Выделение1"/>
    <w:basedOn w:val="13"/>
    <w:link w:val="a3"/>
    <w:rPr>
      <w:i/>
    </w:rPr>
  </w:style>
  <w:style w:type="character" w:styleId="a3">
    <w:name w:val="Emphasis"/>
    <w:basedOn w:val="a0"/>
    <w:link w:val="12"/>
    <w:rPr>
      <w:i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5B9BD5" w:themeColor="accent1"/>
    </w:rPr>
  </w:style>
  <w:style w:type="paragraph" w:styleId="a4">
    <w:name w:val="caption"/>
    <w:basedOn w:val="a"/>
    <w:next w:val="a"/>
    <w:link w:val="a5"/>
    <w:pPr>
      <w:spacing w:line="240" w:lineRule="auto"/>
    </w:pPr>
    <w:rPr>
      <w:b/>
      <w:color w:val="5B9BD5" w:themeColor="accent1"/>
      <w:sz w:val="18"/>
    </w:rPr>
  </w:style>
  <w:style w:type="character" w:customStyle="1" w:styleId="a5">
    <w:name w:val="Название объекта Знак"/>
    <w:basedOn w:val="1"/>
    <w:link w:val="a4"/>
    <w:rPr>
      <w:b/>
      <w:color w:val="5B9BD5" w:themeColor="accent1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a8">
    <w:name w:val="No Spacing"/>
    <w:link w:val="a9"/>
    <w:pPr>
      <w:spacing w:after="0" w:line="240" w:lineRule="auto"/>
    </w:pPr>
    <w:rPr>
      <w:rFonts w:ascii="Calibri" w:hAnsi="Calibri"/>
    </w:rPr>
  </w:style>
  <w:style w:type="character" w:customStyle="1" w:styleId="a9">
    <w:name w:val="Без интервала Знак"/>
    <w:link w:val="a8"/>
    <w:rPr>
      <w:rFonts w:ascii="Calibri" w:hAnsi="Calibri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2E74B5" w:themeColor="accent1" w:themeShade="BF"/>
      <w:sz w:val="28"/>
    </w:rPr>
  </w:style>
  <w:style w:type="paragraph" w:customStyle="1" w:styleId="14">
    <w:name w:val="Гиперссылка1"/>
    <w:basedOn w:val="13"/>
    <w:link w:val="aa"/>
    <w:rPr>
      <w:color w:val="0563C1" w:themeColor="hyperlink"/>
      <w:u w:val="single"/>
    </w:rPr>
  </w:style>
  <w:style w:type="character" w:styleId="aa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3">
    <w:name w:val="Основной шрифт абзаца1"/>
    <w:link w:val="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"/>
    <w:link w:val="ab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header"/>
    <w:basedOn w:val="a"/>
    <w:link w:val="ae"/>
    <w:pPr>
      <w:tabs>
        <w:tab w:val="center" w:pos="4680"/>
        <w:tab w:val="right" w:pos="9360"/>
      </w:tabs>
    </w:pPr>
  </w:style>
  <w:style w:type="character" w:customStyle="1" w:styleId="ae">
    <w:name w:val="Верхний колонтитул Знак"/>
    <w:basedOn w:val="1"/>
    <w:link w:val="ad"/>
  </w:style>
  <w:style w:type="paragraph" w:styleId="af">
    <w:name w:val="Subtitle"/>
    <w:basedOn w:val="a"/>
    <w:next w:val="a"/>
    <w:link w:val="af0"/>
    <w:uiPriority w:val="11"/>
    <w:qFormat/>
    <w:pPr>
      <w:numPr>
        <w:ilvl w:val="1"/>
      </w:numPr>
      <w:ind w:left="86"/>
    </w:pPr>
    <w:rPr>
      <w:rFonts w:asciiTheme="majorHAnsi" w:hAnsiTheme="majorHAnsi"/>
      <w:i/>
      <w:color w:val="5B9BD5" w:themeColor="accent1"/>
      <w:spacing w:val="15"/>
      <w:sz w:val="24"/>
    </w:rPr>
  </w:style>
  <w:style w:type="character" w:customStyle="1" w:styleId="af0">
    <w:name w:val="Подзаголовок Знак"/>
    <w:basedOn w:val="1"/>
    <w:link w:val="af"/>
    <w:rPr>
      <w:rFonts w:asciiTheme="majorHAnsi" w:hAnsiTheme="majorHAnsi"/>
      <w:i/>
      <w:color w:val="5B9BD5" w:themeColor="accent1"/>
      <w:spacing w:val="15"/>
      <w:sz w:val="24"/>
    </w:rPr>
  </w:style>
  <w:style w:type="paragraph" w:styleId="af1">
    <w:name w:val="Title"/>
    <w:basedOn w:val="a"/>
    <w:next w:val="a"/>
    <w:link w:val="af2"/>
    <w:uiPriority w:val="10"/>
    <w:qFormat/>
    <w:pPr>
      <w:spacing w:after="300"/>
      <w:contextualSpacing/>
    </w:pPr>
    <w:rPr>
      <w:rFonts w:asciiTheme="majorHAnsi" w:hAnsiTheme="majorHAnsi"/>
      <w:color w:val="323E4F" w:themeColor="text2" w:themeShade="BF"/>
      <w:spacing w:val="5"/>
      <w:sz w:val="52"/>
    </w:rPr>
  </w:style>
  <w:style w:type="character" w:customStyle="1" w:styleId="af2">
    <w:name w:val="Название Знак"/>
    <w:basedOn w:val="1"/>
    <w:link w:val="af1"/>
    <w:rPr>
      <w:rFonts w:asciiTheme="majorHAnsi" w:hAnsiTheme="majorHAnsi"/>
      <w:color w:val="323E4F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5B9BD5" w:themeColor="accent1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5B9BD5" w:themeColor="accent1"/>
      <w:sz w:val="26"/>
    </w:rPr>
  </w:style>
  <w:style w:type="paragraph" w:styleId="af3">
    <w:name w:val="Normal Indent"/>
    <w:basedOn w:val="a"/>
    <w:link w:val="af4"/>
    <w:pPr>
      <w:ind w:left="720"/>
    </w:pPr>
  </w:style>
  <w:style w:type="character" w:customStyle="1" w:styleId="af4">
    <w:name w:val="Обычный отступ Знак"/>
    <w:basedOn w:val="1"/>
    <w:link w:val="af3"/>
  </w:style>
  <w:style w:type="table" w:styleId="af5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2E74B5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5B9BD5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5B9BD5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5B9BD5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2">
    <w:name w:val="Выделение1"/>
    <w:basedOn w:val="13"/>
    <w:link w:val="a3"/>
    <w:rPr>
      <w:i/>
    </w:rPr>
  </w:style>
  <w:style w:type="character" w:styleId="a3">
    <w:name w:val="Emphasis"/>
    <w:basedOn w:val="a0"/>
    <w:link w:val="12"/>
    <w:rPr>
      <w:i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5B9BD5" w:themeColor="accent1"/>
    </w:rPr>
  </w:style>
  <w:style w:type="paragraph" w:styleId="a4">
    <w:name w:val="caption"/>
    <w:basedOn w:val="a"/>
    <w:next w:val="a"/>
    <w:link w:val="a5"/>
    <w:pPr>
      <w:spacing w:line="240" w:lineRule="auto"/>
    </w:pPr>
    <w:rPr>
      <w:b/>
      <w:color w:val="5B9BD5" w:themeColor="accent1"/>
      <w:sz w:val="18"/>
    </w:rPr>
  </w:style>
  <w:style w:type="character" w:customStyle="1" w:styleId="a5">
    <w:name w:val="Название объекта Знак"/>
    <w:basedOn w:val="1"/>
    <w:link w:val="a4"/>
    <w:rPr>
      <w:b/>
      <w:color w:val="5B9BD5" w:themeColor="accent1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a8">
    <w:name w:val="No Spacing"/>
    <w:link w:val="a9"/>
    <w:pPr>
      <w:spacing w:after="0" w:line="240" w:lineRule="auto"/>
    </w:pPr>
    <w:rPr>
      <w:rFonts w:ascii="Calibri" w:hAnsi="Calibri"/>
    </w:rPr>
  </w:style>
  <w:style w:type="character" w:customStyle="1" w:styleId="a9">
    <w:name w:val="Без интервала Знак"/>
    <w:link w:val="a8"/>
    <w:rPr>
      <w:rFonts w:ascii="Calibri" w:hAnsi="Calibri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2E74B5" w:themeColor="accent1" w:themeShade="BF"/>
      <w:sz w:val="28"/>
    </w:rPr>
  </w:style>
  <w:style w:type="paragraph" w:customStyle="1" w:styleId="14">
    <w:name w:val="Гиперссылка1"/>
    <w:basedOn w:val="13"/>
    <w:link w:val="aa"/>
    <w:rPr>
      <w:color w:val="0563C1" w:themeColor="hyperlink"/>
      <w:u w:val="single"/>
    </w:rPr>
  </w:style>
  <w:style w:type="character" w:styleId="aa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3">
    <w:name w:val="Основной шрифт абзаца1"/>
    <w:link w:val="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"/>
    <w:link w:val="ab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header"/>
    <w:basedOn w:val="a"/>
    <w:link w:val="ae"/>
    <w:pPr>
      <w:tabs>
        <w:tab w:val="center" w:pos="4680"/>
        <w:tab w:val="right" w:pos="9360"/>
      </w:tabs>
    </w:pPr>
  </w:style>
  <w:style w:type="character" w:customStyle="1" w:styleId="ae">
    <w:name w:val="Верхний колонтитул Знак"/>
    <w:basedOn w:val="1"/>
    <w:link w:val="ad"/>
  </w:style>
  <w:style w:type="paragraph" w:styleId="af">
    <w:name w:val="Subtitle"/>
    <w:basedOn w:val="a"/>
    <w:next w:val="a"/>
    <w:link w:val="af0"/>
    <w:uiPriority w:val="11"/>
    <w:qFormat/>
    <w:pPr>
      <w:numPr>
        <w:ilvl w:val="1"/>
      </w:numPr>
      <w:ind w:left="86"/>
    </w:pPr>
    <w:rPr>
      <w:rFonts w:asciiTheme="majorHAnsi" w:hAnsiTheme="majorHAnsi"/>
      <w:i/>
      <w:color w:val="5B9BD5" w:themeColor="accent1"/>
      <w:spacing w:val="15"/>
      <w:sz w:val="24"/>
    </w:rPr>
  </w:style>
  <w:style w:type="character" w:customStyle="1" w:styleId="af0">
    <w:name w:val="Подзаголовок Знак"/>
    <w:basedOn w:val="1"/>
    <w:link w:val="af"/>
    <w:rPr>
      <w:rFonts w:asciiTheme="majorHAnsi" w:hAnsiTheme="majorHAnsi"/>
      <w:i/>
      <w:color w:val="5B9BD5" w:themeColor="accent1"/>
      <w:spacing w:val="15"/>
      <w:sz w:val="24"/>
    </w:rPr>
  </w:style>
  <w:style w:type="paragraph" w:styleId="af1">
    <w:name w:val="Title"/>
    <w:basedOn w:val="a"/>
    <w:next w:val="a"/>
    <w:link w:val="af2"/>
    <w:uiPriority w:val="10"/>
    <w:qFormat/>
    <w:pPr>
      <w:spacing w:after="300"/>
      <w:contextualSpacing/>
    </w:pPr>
    <w:rPr>
      <w:rFonts w:asciiTheme="majorHAnsi" w:hAnsiTheme="majorHAnsi"/>
      <w:color w:val="323E4F" w:themeColor="text2" w:themeShade="BF"/>
      <w:spacing w:val="5"/>
      <w:sz w:val="52"/>
    </w:rPr>
  </w:style>
  <w:style w:type="character" w:customStyle="1" w:styleId="af2">
    <w:name w:val="Название Знак"/>
    <w:basedOn w:val="1"/>
    <w:link w:val="af1"/>
    <w:rPr>
      <w:rFonts w:asciiTheme="majorHAnsi" w:hAnsiTheme="majorHAnsi"/>
      <w:color w:val="323E4F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5B9BD5" w:themeColor="accent1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5B9BD5" w:themeColor="accent1"/>
      <w:sz w:val="26"/>
    </w:rPr>
  </w:style>
  <w:style w:type="paragraph" w:styleId="af3">
    <w:name w:val="Normal Indent"/>
    <w:basedOn w:val="a"/>
    <w:link w:val="af4"/>
    <w:pPr>
      <w:ind w:left="720"/>
    </w:pPr>
  </w:style>
  <w:style w:type="character" w:customStyle="1" w:styleId="af4">
    <w:name w:val="Обычный отступ Знак"/>
    <w:basedOn w:val="1"/>
    <w:link w:val="af3"/>
  </w:style>
  <w:style w:type="table" w:styleId="af5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8850</Words>
  <Characters>50448</Characters>
  <Application>Microsoft Office Word</Application>
  <DocSecurity>0</DocSecurity>
  <Lines>420</Lines>
  <Paragraphs>118</Paragraphs>
  <ScaleCrop>false</ScaleCrop>
  <Company/>
  <LinksUpToDate>false</LinksUpToDate>
  <CharactersWithSpaces>59180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2023-10-03T05:50:00Z</dcterms:created>
  <dcterms:modified xsi:type="dcterms:W3CDTF">2023-10-03T05:50:00Z</dcterms:modified>
</cp:coreProperties>
</file>