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20" w:rsidRPr="0079717A" w:rsidRDefault="00942CC5" w:rsidP="0079717A">
      <w:pPr>
        <w:jc w:val="center"/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РАБОЧАЯ ПРОГРАММА по черчению 8,9 классы</w:t>
      </w:r>
    </w:p>
    <w:p w:rsidR="00635E20" w:rsidRPr="0079717A" w:rsidRDefault="00942CC5" w:rsidP="0079717A">
      <w:pPr>
        <w:jc w:val="center"/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Пояснительная записка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Рабочая программа по черчению для 8, 9 классов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Pr="0079717A">
        <w:rPr>
          <w:rFonts w:ascii="Times New Roman" w:hAnsi="Times New Roman" w:cs="Times New Roman"/>
        </w:rPr>
        <w:t>Вышнепольский</w:t>
      </w:r>
      <w:proofErr w:type="spellEnd"/>
      <w:r w:rsidRPr="0079717A">
        <w:rPr>
          <w:rFonts w:ascii="Times New Roman" w:hAnsi="Times New Roman" w:cs="Times New Roman"/>
        </w:rPr>
        <w:t xml:space="preserve">, В.А. </w:t>
      </w:r>
      <w:proofErr w:type="spellStart"/>
      <w:r w:rsidRPr="0079717A">
        <w:rPr>
          <w:rFonts w:ascii="Times New Roman" w:hAnsi="Times New Roman" w:cs="Times New Roman"/>
        </w:rPr>
        <w:t>Гервер</w:t>
      </w:r>
      <w:proofErr w:type="spellEnd"/>
      <w:r w:rsidRPr="0079717A">
        <w:rPr>
          <w:rFonts w:ascii="Times New Roman" w:hAnsi="Times New Roman" w:cs="Times New Roman"/>
        </w:rPr>
        <w:t>, М.М. Селиверстов, М. Просвещение 1993.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 Программа составлена на основе программы МОРФ Москва «Просвещение» 2000. Автор: Ботви</w:t>
      </w:r>
      <w:r w:rsidR="00635E20" w:rsidRPr="0079717A">
        <w:rPr>
          <w:rFonts w:ascii="Times New Roman" w:hAnsi="Times New Roman" w:cs="Times New Roman"/>
        </w:rPr>
        <w:t xml:space="preserve">нников А.Д., Виноградов В.Н., </w:t>
      </w:r>
      <w:proofErr w:type="spellStart"/>
      <w:r w:rsidR="00635E20" w:rsidRPr="0079717A">
        <w:rPr>
          <w:rFonts w:ascii="Times New Roman" w:hAnsi="Times New Roman" w:cs="Times New Roman"/>
        </w:rPr>
        <w:t>Вы</w:t>
      </w:r>
      <w:r w:rsidRPr="0079717A">
        <w:rPr>
          <w:rFonts w:ascii="Times New Roman" w:hAnsi="Times New Roman" w:cs="Times New Roman"/>
        </w:rPr>
        <w:t>шнепольский</w:t>
      </w:r>
      <w:proofErr w:type="spellEnd"/>
      <w:r w:rsidRPr="0079717A">
        <w:rPr>
          <w:rFonts w:ascii="Times New Roman" w:hAnsi="Times New Roman" w:cs="Times New Roman"/>
        </w:rPr>
        <w:t xml:space="preserve"> В.С. и учебника Черчение: </w:t>
      </w:r>
      <w:proofErr w:type="spellStart"/>
      <w:r w:rsidRPr="0079717A">
        <w:rPr>
          <w:rFonts w:ascii="Times New Roman" w:hAnsi="Times New Roman" w:cs="Times New Roman"/>
        </w:rPr>
        <w:t>Ботвинникова</w:t>
      </w:r>
      <w:proofErr w:type="spellEnd"/>
      <w:r w:rsidRPr="0079717A">
        <w:rPr>
          <w:rFonts w:ascii="Times New Roman" w:hAnsi="Times New Roman" w:cs="Times New Roman"/>
        </w:rPr>
        <w:t xml:space="preserve"> А.Д., Вин</w:t>
      </w:r>
      <w:r w:rsidR="00635E20" w:rsidRPr="0079717A">
        <w:rPr>
          <w:rFonts w:ascii="Times New Roman" w:hAnsi="Times New Roman" w:cs="Times New Roman"/>
        </w:rPr>
        <w:t xml:space="preserve">оградова В.Н., </w:t>
      </w:r>
      <w:proofErr w:type="spellStart"/>
      <w:r w:rsidR="00635E20" w:rsidRPr="0079717A">
        <w:rPr>
          <w:rFonts w:ascii="Times New Roman" w:hAnsi="Times New Roman" w:cs="Times New Roman"/>
        </w:rPr>
        <w:t>Вы</w:t>
      </w:r>
      <w:r w:rsidRPr="0079717A">
        <w:rPr>
          <w:rFonts w:ascii="Times New Roman" w:hAnsi="Times New Roman" w:cs="Times New Roman"/>
        </w:rPr>
        <w:t>шнепольского</w:t>
      </w:r>
      <w:proofErr w:type="spellEnd"/>
      <w:r w:rsidRPr="0079717A">
        <w:rPr>
          <w:rFonts w:ascii="Times New Roman" w:hAnsi="Times New Roman" w:cs="Times New Roman"/>
        </w:rPr>
        <w:t xml:space="preserve"> И.С. М</w:t>
      </w:r>
      <w:proofErr w:type="gramStart"/>
      <w:r w:rsidRPr="0079717A">
        <w:rPr>
          <w:rFonts w:ascii="Times New Roman" w:hAnsi="Times New Roman" w:cs="Times New Roman"/>
        </w:rPr>
        <w:t>:А</w:t>
      </w:r>
      <w:proofErr w:type="gramEnd"/>
      <w:r w:rsidRPr="0079717A">
        <w:rPr>
          <w:rFonts w:ascii="Times New Roman" w:hAnsi="Times New Roman" w:cs="Times New Roman"/>
        </w:rPr>
        <w:t xml:space="preserve">СТ, </w:t>
      </w:r>
      <w:proofErr w:type="spellStart"/>
      <w:r w:rsidRPr="0079717A">
        <w:rPr>
          <w:rFonts w:ascii="Times New Roman" w:hAnsi="Times New Roman" w:cs="Times New Roman"/>
        </w:rPr>
        <w:t>Астрель</w:t>
      </w:r>
      <w:proofErr w:type="spellEnd"/>
      <w:r w:rsidRPr="0079717A">
        <w:rPr>
          <w:rFonts w:ascii="Times New Roman" w:hAnsi="Times New Roman" w:cs="Times New Roman"/>
        </w:rPr>
        <w:t>, 2009, учебника Поурочные разработки Ерохиной Г.Г. Москва. «ВАКО». 2011, методического пособия к учебнику Ботви</w:t>
      </w:r>
      <w:r w:rsidR="00635E20" w:rsidRPr="0079717A">
        <w:rPr>
          <w:rFonts w:ascii="Times New Roman" w:hAnsi="Times New Roman" w:cs="Times New Roman"/>
        </w:rPr>
        <w:t xml:space="preserve">нников А.Д., Виноградов В.Н., </w:t>
      </w:r>
      <w:proofErr w:type="spellStart"/>
      <w:r w:rsidR="00635E20" w:rsidRPr="0079717A">
        <w:rPr>
          <w:rFonts w:ascii="Times New Roman" w:hAnsi="Times New Roman" w:cs="Times New Roman"/>
        </w:rPr>
        <w:t>Вы</w:t>
      </w:r>
      <w:r w:rsidRPr="0079717A">
        <w:rPr>
          <w:rFonts w:ascii="Times New Roman" w:hAnsi="Times New Roman" w:cs="Times New Roman"/>
        </w:rPr>
        <w:t>шнепольский</w:t>
      </w:r>
      <w:proofErr w:type="spellEnd"/>
      <w:r w:rsidRPr="0079717A">
        <w:rPr>
          <w:rFonts w:ascii="Times New Roman" w:hAnsi="Times New Roman" w:cs="Times New Roman"/>
        </w:rPr>
        <w:t xml:space="preserve"> В.С «Черчение. 7-8 </w:t>
      </w:r>
      <w:r w:rsidR="00635E20" w:rsidRPr="0079717A">
        <w:rPr>
          <w:rFonts w:ascii="Times New Roman" w:hAnsi="Times New Roman" w:cs="Times New Roman"/>
        </w:rPr>
        <w:t>классы».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Программа содержит перечень объѐма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работ. Программа рассч</w:t>
      </w:r>
      <w:r w:rsidR="00635E20" w:rsidRPr="0079717A">
        <w:rPr>
          <w:rFonts w:ascii="Times New Roman" w:hAnsi="Times New Roman" w:cs="Times New Roman"/>
        </w:rPr>
        <w:t>итана на 68  учебных часов (34 часа в 8 классе и 34 часа</w:t>
      </w:r>
      <w:r w:rsidRPr="0079717A">
        <w:rPr>
          <w:rFonts w:ascii="Times New Roman" w:hAnsi="Times New Roman" w:cs="Times New Roman"/>
        </w:rPr>
        <w:t xml:space="preserve"> в 9 классе по 1 часу в неделю). 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</w:t>
      </w:r>
      <w:proofErr w:type="spellStart"/>
      <w:r w:rsidRPr="0079717A">
        <w:rPr>
          <w:rFonts w:ascii="Times New Roman" w:hAnsi="Times New Roman" w:cs="Times New Roman"/>
        </w:rPr>
        <w:t>инженернотехнических</w:t>
      </w:r>
      <w:proofErr w:type="spellEnd"/>
      <w:r w:rsidRPr="0079717A">
        <w:rPr>
          <w:rFonts w:ascii="Times New Roman" w:hAnsi="Times New Roman" w:cs="Times New Roman"/>
        </w:rPr>
        <w:t xml:space="preserve">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 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нѐм те аспекты, которые смогут привлечь к себе внимание ученика.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В число задач входят: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проблем. 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lastRenderedPageBreak/>
        <w:t xml:space="preserve"> В изучении курса черчения </w:t>
      </w:r>
      <w:r w:rsidR="00635E20" w:rsidRPr="0079717A">
        <w:rPr>
          <w:rFonts w:ascii="Times New Roman" w:hAnsi="Times New Roman" w:cs="Times New Roman"/>
        </w:rPr>
        <w:t>используются следующие методы: р</w:t>
      </w:r>
      <w:r w:rsidRPr="0079717A">
        <w:rPr>
          <w:rFonts w:ascii="Times New Roman" w:hAnsi="Times New Roman" w:cs="Times New Roman"/>
        </w:rPr>
        <w:t>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  <w:r w:rsidR="00635E20" w:rsidRPr="0079717A">
        <w:rPr>
          <w:rFonts w:ascii="Times New Roman" w:hAnsi="Times New Roman" w:cs="Times New Roman"/>
        </w:rPr>
        <w:t>.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Программа ставит целью: 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-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В процессе обучения черчению ставятся задачи: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-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79717A">
        <w:rPr>
          <w:rFonts w:ascii="Times New Roman" w:hAnsi="Times New Roman" w:cs="Times New Roman"/>
        </w:rPr>
        <w:t>диметрии</w:t>
      </w:r>
      <w:proofErr w:type="spellEnd"/>
      <w:r w:rsidRPr="0079717A">
        <w:rPr>
          <w:rFonts w:ascii="Times New Roman" w:hAnsi="Times New Roman" w:cs="Times New Roman"/>
        </w:rPr>
        <w:t xml:space="preserve"> и изометрии) и приемах выполнения технических рисунков;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-ознакомить учащихся с правилами выполнения чертежей, установленными государственными стандартами ЕСКД; 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-обучить воссоздавать образы предметов, анализировать их форму, расчленять на его составные элементы;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-развивать все виды мышления, соприкасающиеся с графической деятельностью школьников;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-обучить самостоятельно, пользоваться учебными и справочными материалами;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-прививать культуру графического труда.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Требования к уровню подготовки выпускников, обучающихся по данной пр</w:t>
      </w:r>
      <w:r w:rsidR="00635E20" w:rsidRPr="0079717A">
        <w:rPr>
          <w:rFonts w:ascii="Times New Roman" w:hAnsi="Times New Roman" w:cs="Times New Roman"/>
        </w:rPr>
        <w:t>о</w:t>
      </w:r>
      <w:r w:rsidRPr="0079717A">
        <w:rPr>
          <w:rFonts w:ascii="Times New Roman" w:hAnsi="Times New Roman" w:cs="Times New Roman"/>
        </w:rPr>
        <w:t>грамме</w:t>
      </w:r>
      <w:r w:rsidR="00635E20" w:rsidRPr="0079717A">
        <w:rPr>
          <w:rFonts w:ascii="Times New Roman" w:hAnsi="Times New Roman" w:cs="Times New Roman"/>
        </w:rPr>
        <w:t>.</w:t>
      </w:r>
      <w:r w:rsidRPr="0079717A">
        <w:rPr>
          <w:rFonts w:ascii="Times New Roman" w:hAnsi="Times New Roman" w:cs="Times New Roman"/>
        </w:rPr>
        <w:t xml:space="preserve"> 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Уча</w:t>
      </w:r>
      <w:r w:rsidR="00635E20" w:rsidRPr="0079717A">
        <w:rPr>
          <w:rFonts w:ascii="Times New Roman" w:hAnsi="Times New Roman" w:cs="Times New Roman"/>
        </w:rPr>
        <w:t xml:space="preserve">щиеся должны знать: </w:t>
      </w:r>
    </w:p>
    <w:p w:rsidR="00635E20" w:rsidRPr="0079717A" w:rsidRDefault="00635E20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-</w:t>
      </w:r>
      <w:r w:rsidR="00942CC5" w:rsidRPr="0079717A">
        <w:rPr>
          <w:rFonts w:ascii="Times New Roman" w:hAnsi="Times New Roman" w:cs="Times New Roman"/>
        </w:rPr>
        <w:t xml:space="preserve"> осно</w:t>
      </w:r>
      <w:r w:rsidRPr="0079717A">
        <w:rPr>
          <w:rFonts w:ascii="Times New Roman" w:hAnsi="Times New Roman" w:cs="Times New Roman"/>
        </w:rPr>
        <w:t>вы прямоугольного проецирования;</w:t>
      </w:r>
    </w:p>
    <w:p w:rsidR="00635E20" w:rsidRPr="0079717A" w:rsidRDefault="00635E20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- правила выполнения чертежей;</w:t>
      </w:r>
    </w:p>
    <w:p w:rsidR="00635E20" w:rsidRPr="0079717A" w:rsidRDefault="00635E20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- </w:t>
      </w:r>
      <w:proofErr w:type="gramStart"/>
      <w:r w:rsidRPr="0079717A">
        <w:rPr>
          <w:rFonts w:ascii="Times New Roman" w:hAnsi="Times New Roman" w:cs="Times New Roman"/>
        </w:rPr>
        <w:t>при</w:t>
      </w:r>
      <w:proofErr w:type="gramEnd"/>
      <w:r w:rsidRPr="0079717A">
        <w:rPr>
          <w:rFonts w:ascii="Times New Roman" w:hAnsi="Times New Roman" w:cs="Times New Roman"/>
        </w:rPr>
        <w:t>ѐмы построения сопряжений;</w:t>
      </w:r>
    </w:p>
    <w:p w:rsidR="00635E20" w:rsidRPr="0079717A" w:rsidRDefault="00635E20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-</w:t>
      </w:r>
      <w:r w:rsidR="00942CC5" w:rsidRPr="0079717A">
        <w:rPr>
          <w:rFonts w:ascii="Times New Roman" w:hAnsi="Times New Roman" w:cs="Times New Roman"/>
        </w:rPr>
        <w:t xml:space="preserve"> основные правила выполнения и</w:t>
      </w:r>
      <w:r w:rsidRPr="0079717A">
        <w:rPr>
          <w:rFonts w:ascii="Times New Roman" w:hAnsi="Times New Roman" w:cs="Times New Roman"/>
        </w:rPr>
        <w:t xml:space="preserve"> обозначения сечений и разрезов;</w:t>
      </w:r>
    </w:p>
    <w:p w:rsidR="00635E20" w:rsidRPr="0079717A" w:rsidRDefault="00635E20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-</w:t>
      </w:r>
      <w:r w:rsidR="00942CC5" w:rsidRPr="0079717A">
        <w:rPr>
          <w:rFonts w:ascii="Times New Roman" w:hAnsi="Times New Roman" w:cs="Times New Roman"/>
        </w:rPr>
        <w:t xml:space="preserve"> условности изображения и обозначения резьбы.</w:t>
      </w:r>
    </w:p>
    <w:p w:rsidR="00635E20" w:rsidRPr="0079717A" w:rsidRDefault="00635E20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У</w:t>
      </w:r>
      <w:r w:rsidR="00942CC5" w:rsidRPr="0079717A">
        <w:rPr>
          <w:rFonts w:ascii="Times New Roman" w:hAnsi="Times New Roman" w:cs="Times New Roman"/>
        </w:rPr>
        <w:t>чащиеся должны иметь представление:</w:t>
      </w:r>
    </w:p>
    <w:p w:rsidR="00635E20" w:rsidRPr="0079717A" w:rsidRDefault="00635E20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-</w:t>
      </w:r>
      <w:r w:rsidR="00942CC5" w:rsidRPr="0079717A">
        <w:rPr>
          <w:rFonts w:ascii="Times New Roman" w:hAnsi="Times New Roman" w:cs="Times New Roman"/>
        </w:rPr>
        <w:t xml:space="preserve"> выполнение технического рисунка и эскизов, об изображениях соединений деталей, об особенностях выполнений строительных чертежей.</w:t>
      </w:r>
    </w:p>
    <w:p w:rsidR="00635E20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Учащиеся должны уметь:</w:t>
      </w:r>
    </w:p>
    <w:p w:rsidR="0079717A" w:rsidRPr="0079717A" w:rsidRDefault="0079717A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-прим</w:t>
      </w:r>
      <w:r w:rsidR="00942CC5" w:rsidRPr="0079717A">
        <w:rPr>
          <w:rFonts w:ascii="Times New Roman" w:hAnsi="Times New Roman" w:cs="Times New Roman"/>
        </w:rPr>
        <w:t>енять графические знания в новой ситуации при решении</w:t>
      </w:r>
      <w:r w:rsidRPr="0079717A">
        <w:rPr>
          <w:rFonts w:ascii="Times New Roman" w:hAnsi="Times New Roman" w:cs="Times New Roman"/>
        </w:rPr>
        <w:t xml:space="preserve"> задач с творческим содержанием;</w:t>
      </w:r>
    </w:p>
    <w:p w:rsidR="0079717A" w:rsidRPr="0079717A" w:rsidRDefault="0079717A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-</w:t>
      </w:r>
      <w:r w:rsidR="00942CC5" w:rsidRPr="0079717A">
        <w:rPr>
          <w:rFonts w:ascii="Times New Roman" w:hAnsi="Times New Roman" w:cs="Times New Roman"/>
        </w:rPr>
        <w:t>выполнять несложные с</w:t>
      </w:r>
      <w:r w:rsidRPr="0079717A">
        <w:rPr>
          <w:rFonts w:ascii="Times New Roman" w:hAnsi="Times New Roman" w:cs="Times New Roman"/>
        </w:rPr>
        <w:t>борочные и строительные чертежи;</w:t>
      </w:r>
    </w:p>
    <w:p w:rsidR="0079717A" w:rsidRPr="0079717A" w:rsidRDefault="0079717A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-</w:t>
      </w:r>
      <w:r w:rsidR="00942CC5" w:rsidRPr="0079717A">
        <w:rPr>
          <w:rFonts w:ascii="Times New Roman" w:hAnsi="Times New Roman" w:cs="Times New Roman"/>
        </w:rPr>
        <w:t xml:space="preserve"> пользоваться ЕСКД и справочной литературой.</w:t>
      </w:r>
    </w:p>
    <w:p w:rsidR="0079717A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Проверка и оценка знаний, умений и навыков учащихся</w:t>
      </w:r>
      <w:r w:rsidR="0079717A" w:rsidRPr="0079717A">
        <w:rPr>
          <w:rFonts w:ascii="Times New Roman" w:hAnsi="Times New Roman" w:cs="Times New Roman"/>
        </w:rPr>
        <w:t>.</w:t>
      </w:r>
    </w:p>
    <w:p w:rsidR="0079717A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lastRenderedPageBreak/>
        <w:t xml:space="preserve"> Важной и необходимой частью учебно-воспитательного процесса является учет успеваемости школьников. Проверка и оценка знаний имеет следующие функции: контролирующую, обучающую, воспитывающую, развивающую. </w:t>
      </w:r>
    </w:p>
    <w:p w:rsidR="0079717A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В процессе обучения используется текущая и итоговая форма проверки знаний, для осуществления которых применяется устный и письменный опрос, самостоятельные графические работы. Главной формой проверки знаний является выполнение графических работ. </w:t>
      </w:r>
    </w:p>
    <w:p w:rsidR="0079717A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>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 Контрольная работа даѐт возможность выявить уровень усвоения знаний, умений и навыков учащихся, приобретѐнных за год или курс обучения черчению; самостоятельная работа позволяет судить об их уровне по отдельной теме или разделу программы. 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79717A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Для обеспечения хорошего качества проверки графических работ, вести еѐ целесообразно по следующему плану:</w:t>
      </w:r>
    </w:p>
    <w:p w:rsidR="0079717A" w:rsidRPr="0079717A" w:rsidRDefault="00942CC5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1.Проверка правильности оформления чертежа (выполнение рамки, основной надписи, начертание букв и цифр чертѐжным шрифтом, нанесение размеров).</w:t>
      </w:r>
    </w:p>
    <w:p w:rsidR="0079717A" w:rsidRDefault="00942CC5" w:rsidP="0079717A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2.Проверка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 После проверки необходимо выявить типичные ошибки, допущенные учащимися, и наметить пути ликвидации пробе</w:t>
      </w:r>
      <w:r w:rsidR="0079717A" w:rsidRPr="0079717A">
        <w:rPr>
          <w:rFonts w:ascii="Times New Roman" w:hAnsi="Times New Roman" w:cs="Times New Roman"/>
        </w:rPr>
        <w:t>лов.</w:t>
      </w: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Pr="002D5C09" w:rsidRDefault="005D729C" w:rsidP="0079717A">
      <w:pPr>
        <w:rPr>
          <w:rFonts w:ascii="Times New Roman" w:hAnsi="Times New Roman" w:cs="Times New Roman"/>
          <w:b/>
        </w:rPr>
      </w:pPr>
      <w:r w:rsidRPr="002D5C09">
        <w:rPr>
          <w:rFonts w:ascii="Times New Roman" w:hAnsi="Times New Roman" w:cs="Times New Roman"/>
          <w:b/>
        </w:rPr>
        <w:lastRenderedPageBreak/>
        <w:t>Календарно-тематическое планирование по черчению</w:t>
      </w:r>
    </w:p>
    <w:p w:rsidR="005D729C" w:rsidRPr="002D5C09" w:rsidRDefault="005D729C" w:rsidP="0079717A">
      <w:pPr>
        <w:rPr>
          <w:rFonts w:ascii="Times New Roman" w:hAnsi="Times New Roman" w:cs="Times New Roman"/>
          <w:b/>
          <w:sz w:val="18"/>
          <w:szCs w:val="18"/>
        </w:rPr>
      </w:pPr>
      <w:r w:rsidRPr="002D5C09">
        <w:rPr>
          <w:rFonts w:ascii="Times New Roman" w:hAnsi="Times New Roman" w:cs="Times New Roman"/>
          <w:b/>
        </w:rPr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674"/>
        <w:gridCol w:w="427"/>
        <w:gridCol w:w="2976"/>
        <w:gridCol w:w="610"/>
        <w:gridCol w:w="3359"/>
        <w:gridCol w:w="709"/>
        <w:gridCol w:w="816"/>
      </w:tblGrid>
      <w:tr w:rsidR="005D729C" w:rsidTr="009C2493">
        <w:tc>
          <w:tcPr>
            <w:tcW w:w="674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29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5D729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D729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D729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7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97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610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335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70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актуализация</w:t>
            </w:r>
          </w:p>
        </w:tc>
        <w:tc>
          <w:tcPr>
            <w:tcW w:w="81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диагностика</w:t>
            </w:r>
          </w:p>
        </w:tc>
      </w:tr>
      <w:tr w:rsidR="005D729C" w:rsidTr="009C2493">
        <w:tc>
          <w:tcPr>
            <w:tcW w:w="674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Техника выполнения чертежей.</w:t>
            </w:r>
          </w:p>
        </w:tc>
        <w:tc>
          <w:tcPr>
            <w:tcW w:w="610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и развитие графической культуры, мышления и творческих качеств.</w:t>
            </w:r>
          </w:p>
        </w:tc>
        <w:tc>
          <w:tcPr>
            <w:tcW w:w="70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Tr="009C2493">
        <w:tc>
          <w:tcPr>
            <w:tcW w:w="674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Чертежные материалы и принадлежности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работать с чертежными инструментами.</w:t>
            </w:r>
          </w:p>
        </w:tc>
        <w:tc>
          <w:tcPr>
            <w:tcW w:w="610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Ознакомить учащихся с инструментами, принадлежностями и материалами для выполнения чертежей.</w:t>
            </w:r>
          </w:p>
        </w:tc>
        <w:tc>
          <w:tcPr>
            <w:tcW w:w="70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Tr="009C2493">
        <w:tc>
          <w:tcPr>
            <w:tcW w:w="674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оформления чертежей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Стандарты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Линии чертежа.</w:t>
            </w:r>
          </w:p>
        </w:tc>
        <w:tc>
          <w:tcPr>
            <w:tcW w:w="610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основными линиями чертежей.</w:t>
            </w:r>
          </w:p>
        </w:tc>
        <w:tc>
          <w:tcPr>
            <w:tcW w:w="70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Tr="009C2493">
        <w:tc>
          <w:tcPr>
            <w:tcW w:w="674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Шрифты чертежные.</w:t>
            </w:r>
          </w:p>
        </w:tc>
        <w:tc>
          <w:tcPr>
            <w:tcW w:w="610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чертежными шрифтами.</w:t>
            </w:r>
          </w:p>
        </w:tc>
        <w:tc>
          <w:tcPr>
            <w:tcW w:w="70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Tr="009C2493">
        <w:tc>
          <w:tcPr>
            <w:tcW w:w="674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Нанесение линейных размеров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Масштабы.</w:t>
            </w:r>
          </w:p>
        </w:tc>
        <w:tc>
          <w:tcPr>
            <w:tcW w:w="610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понятием масштаб.</w:t>
            </w:r>
          </w:p>
        </w:tc>
        <w:tc>
          <w:tcPr>
            <w:tcW w:w="70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Tr="009C2493">
        <w:tc>
          <w:tcPr>
            <w:tcW w:w="674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«Масштабы»</w:t>
            </w:r>
          </w:p>
        </w:tc>
        <w:tc>
          <w:tcPr>
            <w:tcW w:w="610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полученных знаний.</w:t>
            </w:r>
          </w:p>
        </w:tc>
        <w:tc>
          <w:tcPr>
            <w:tcW w:w="70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Tr="009C2493">
        <w:tc>
          <w:tcPr>
            <w:tcW w:w="674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Проецирование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Общие сведения о проецировании.</w:t>
            </w:r>
          </w:p>
        </w:tc>
        <w:tc>
          <w:tcPr>
            <w:tcW w:w="610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со способами проецирования.</w:t>
            </w:r>
          </w:p>
        </w:tc>
        <w:tc>
          <w:tcPr>
            <w:tcW w:w="70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Tr="009C2493">
        <w:tc>
          <w:tcPr>
            <w:tcW w:w="674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Центральное, прямоугольное и параллельное проецирование.</w:t>
            </w:r>
          </w:p>
        </w:tc>
        <w:tc>
          <w:tcPr>
            <w:tcW w:w="610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Tr="009C2493">
        <w:tc>
          <w:tcPr>
            <w:tcW w:w="674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Графическая работа «Проецирование»</w:t>
            </w:r>
          </w:p>
        </w:tc>
        <w:tc>
          <w:tcPr>
            <w:tcW w:w="610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полученных знаний</w:t>
            </w:r>
          </w:p>
        </w:tc>
        <w:tc>
          <w:tcPr>
            <w:tcW w:w="70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Tr="009C2493">
        <w:tc>
          <w:tcPr>
            <w:tcW w:w="674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расположения видов.</w:t>
            </w:r>
          </w:p>
        </w:tc>
        <w:tc>
          <w:tcPr>
            <w:tcW w:w="610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расположения видов на поле чертежа.</w:t>
            </w:r>
          </w:p>
        </w:tc>
        <w:tc>
          <w:tcPr>
            <w:tcW w:w="70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Tr="009C2493">
        <w:tc>
          <w:tcPr>
            <w:tcW w:w="674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Аксонометрические проекции.</w:t>
            </w:r>
          </w:p>
        </w:tc>
        <w:tc>
          <w:tcPr>
            <w:tcW w:w="610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5D729C" w:rsidRDefault="009C2493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построения аксонометрических проекций.</w:t>
            </w:r>
          </w:p>
        </w:tc>
        <w:tc>
          <w:tcPr>
            <w:tcW w:w="709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5D729C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аксонометрических проекций.</w:t>
            </w:r>
          </w:p>
        </w:tc>
        <w:tc>
          <w:tcPr>
            <w:tcW w:w="610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Построение аксонометрических проекций плоских фигур</w:t>
            </w:r>
          </w:p>
        </w:tc>
        <w:tc>
          <w:tcPr>
            <w:tcW w:w="610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Аксонометрические проекции геометрических тел.</w:t>
            </w:r>
          </w:p>
        </w:tc>
        <w:tc>
          <w:tcPr>
            <w:tcW w:w="610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аксонометрических проекций.</w:t>
            </w: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Технический рисунок.</w:t>
            </w:r>
          </w:p>
        </w:tc>
        <w:tc>
          <w:tcPr>
            <w:tcW w:w="610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Графическая работа «Аксонометрические проекции детали»</w:t>
            </w:r>
          </w:p>
        </w:tc>
        <w:tc>
          <w:tcPr>
            <w:tcW w:w="610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практических навыков.</w:t>
            </w: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и выполнение чертежей.</w:t>
            </w:r>
          </w:p>
        </w:tc>
        <w:tc>
          <w:tcPr>
            <w:tcW w:w="610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геометрической формы предмета.</w:t>
            </w:r>
          </w:p>
        </w:tc>
        <w:tc>
          <w:tcPr>
            <w:tcW w:w="610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Проецирование геометрических тел.</w:t>
            </w:r>
          </w:p>
        </w:tc>
        <w:tc>
          <w:tcPr>
            <w:tcW w:w="610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проецирования.</w:t>
            </w: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Проекции вершин, ребер и граней предмета.</w:t>
            </w:r>
          </w:p>
        </w:tc>
        <w:tc>
          <w:tcPr>
            <w:tcW w:w="610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Построение проекций точек на поверхности предмета.</w:t>
            </w:r>
          </w:p>
        </w:tc>
        <w:tc>
          <w:tcPr>
            <w:tcW w:w="610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построения точек на поверхности предмета.</w:t>
            </w: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Графическая работа «Проекции точек на предмете»</w:t>
            </w:r>
          </w:p>
        </w:tc>
        <w:tc>
          <w:tcPr>
            <w:tcW w:w="610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практических навыков.</w:t>
            </w: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построения изображений на чертежах.</w:t>
            </w:r>
          </w:p>
        </w:tc>
        <w:tc>
          <w:tcPr>
            <w:tcW w:w="610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Построение третьего вида.</w:t>
            </w:r>
          </w:p>
        </w:tc>
        <w:tc>
          <w:tcPr>
            <w:tcW w:w="610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Нанесение размеров с учетом формы предмета.</w:t>
            </w:r>
          </w:p>
        </w:tc>
        <w:tc>
          <w:tcPr>
            <w:tcW w:w="610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610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практических навыков.</w:t>
            </w: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Деление окружности на равные части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Сопряжение.</w:t>
            </w:r>
          </w:p>
        </w:tc>
        <w:tc>
          <w:tcPr>
            <w:tcW w:w="610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понятием сопряжение.</w:t>
            </w: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Графическая работа «Сопряжение»</w:t>
            </w:r>
          </w:p>
        </w:tc>
        <w:tc>
          <w:tcPr>
            <w:tcW w:w="610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Чертежи разверток поверхностей геометрических тел.</w:t>
            </w:r>
          </w:p>
        </w:tc>
        <w:tc>
          <w:tcPr>
            <w:tcW w:w="610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построения чертежей.</w:t>
            </w:r>
          </w:p>
        </w:tc>
        <w:tc>
          <w:tcPr>
            <w:tcW w:w="610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порядком чтения чертежей.</w:t>
            </w: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«Чтение чертежей»</w:t>
            </w:r>
          </w:p>
        </w:tc>
        <w:tc>
          <w:tcPr>
            <w:tcW w:w="610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практических навыков.</w:t>
            </w: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эскизов деталей.</w:t>
            </w:r>
          </w:p>
        </w:tc>
        <w:tc>
          <w:tcPr>
            <w:tcW w:w="610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Графическая работа «Эскиз детали»</w:t>
            </w:r>
          </w:p>
        </w:tc>
        <w:tc>
          <w:tcPr>
            <w:tcW w:w="610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практических навыков.</w:t>
            </w: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29C" w:rsidRPr="009C2493" w:rsidTr="009C2493">
        <w:tc>
          <w:tcPr>
            <w:tcW w:w="674" w:type="dxa"/>
          </w:tcPr>
          <w:p w:rsidR="005D729C" w:rsidRPr="009C2493" w:rsidRDefault="00074C9B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Заключительный урок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Машиностроительное черчение.</w:t>
            </w:r>
          </w:p>
        </w:tc>
        <w:tc>
          <w:tcPr>
            <w:tcW w:w="610" w:type="dxa"/>
          </w:tcPr>
          <w:p w:rsidR="005D729C" w:rsidRPr="009C2493" w:rsidRDefault="007777E5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D729C" w:rsidRPr="009C2493" w:rsidRDefault="005D729C" w:rsidP="00797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729C" w:rsidRDefault="005D729C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3F2560" w:rsidRPr="009C2493" w:rsidRDefault="003F2560" w:rsidP="0079717A">
      <w:pPr>
        <w:rPr>
          <w:rFonts w:ascii="Times New Roman" w:hAnsi="Times New Roman" w:cs="Times New Roman"/>
          <w:sz w:val="18"/>
          <w:szCs w:val="18"/>
        </w:rPr>
      </w:pPr>
    </w:p>
    <w:p w:rsidR="005D729C" w:rsidRPr="002D5C09" w:rsidRDefault="007777E5" w:rsidP="0079717A">
      <w:pPr>
        <w:rPr>
          <w:rFonts w:ascii="Times New Roman" w:hAnsi="Times New Roman" w:cs="Times New Roman"/>
          <w:b/>
        </w:rPr>
      </w:pPr>
      <w:r w:rsidRPr="002D5C09">
        <w:rPr>
          <w:rFonts w:ascii="Times New Roman" w:hAnsi="Times New Roman" w:cs="Times New Roman"/>
          <w:b/>
        </w:rPr>
        <w:lastRenderedPageBreak/>
        <w:t>Календарно-тематическое планирование по черчению</w:t>
      </w:r>
    </w:p>
    <w:p w:rsidR="003F2560" w:rsidRPr="002D5C09" w:rsidRDefault="003F2560" w:rsidP="0079717A">
      <w:pPr>
        <w:rPr>
          <w:rFonts w:ascii="Times New Roman" w:hAnsi="Times New Roman" w:cs="Times New Roman"/>
          <w:b/>
        </w:rPr>
      </w:pPr>
      <w:r w:rsidRPr="002D5C09">
        <w:rPr>
          <w:rFonts w:ascii="Times New Roman" w:hAnsi="Times New Roman" w:cs="Times New Roman"/>
          <w:b/>
        </w:rPr>
        <w:t>9 класс</w:t>
      </w:r>
    </w:p>
    <w:p w:rsidR="005D729C" w:rsidRDefault="005D729C" w:rsidP="0079717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427"/>
        <w:gridCol w:w="2976"/>
        <w:gridCol w:w="610"/>
        <w:gridCol w:w="3359"/>
        <w:gridCol w:w="709"/>
        <w:gridCol w:w="816"/>
      </w:tblGrid>
      <w:tr w:rsidR="007777E5" w:rsidTr="006F2463">
        <w:tc>
          <w:tcPr>
            <w:tcW w:w="674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29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proofErr w:type="gramStart"/>
            <w:r w:rsidRPr="005D729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D729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D729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7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976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610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335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70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актуализация</w:t>
            </w:r>
          </w:p>
        </w:tc>
        <w:tc>
          <w:tcPr>
            <w:tcW w:w="816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диагностика</w:t>
            </w:r>
          </w:p>
        </w:tc>
      </w:tr>
      <w:tr w:rsidR="007777E5" w:rsidTr="006F2463">
        <w:tc>
          <w:tcPr>
            <w:tcW w:w="674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5D729C" w:rsidRDefault="003F2560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 Проецирование.</w:t>
            </w:r>
          </w:p>
        </w:tc>
        <w:tc>
          <w:tcPr>
            <w:tcW w:w="610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5D729C" w:rsidRDefault="003F2560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знаний об ортогональном проецировании, правилах построения и выполнения чертежей.</w:t>
            </w:r>
          </w:p>
        </w:tc>
        <w:tc>
          <w:tcPr>
            <w:tcW w:w="70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Tr="006F2463">
        <w:tc>
          <w:tcPr>
            <w:tcW w:w="674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5D729C" w:rsidRDefault="003F2560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расположения видов.</w:t>
            </w:r>
          </w:p>
        </w:tc>
        <w:tc>
          <w:tcPr>
            <w:tcW w:w="610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учащихся с </w:t>
            </w:r>
            <w:r w:rsidR="003F2560">
              <w:rPr>
                <w:rFonts w:ascii="Times New Roman" w:hAnsi="Times New Roman" w:cs="Times New Roman"/>
                <w:sz w:val="18"/>
                <w:szCs w:val="18"/>
              </w:rPr>
              <w:t>правилами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чертежей.</w:t>
            </w:r>
          </w:p>
        </w:tc>
        <w:tc>
          <w:tcPr>
            <w:tcW w:w="70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Tr="006F2463">
        <w:tc>
          <w:tcPr>
            <w:tcW w:w="674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5D729C" w:rsidRDefault="003F2560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Аксонометрические проекции предметов.</w:t>
            </w:r>
          </w:p>
        </w:tc>
        <w:tc>
          <w:tcPr>
            <w:tcW w:w="610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Tr="006F2463">
        <w:tc>
          <w:tcPr>
            <w:tcW w:w="674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5D729C" w:rsidRDefault="003F2560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формы предмета.</w:t>
            </w:r>
          </w:p>
        </w:tc>
        <w:tc>
          <w:tcPr>
            <w:tcW w:w="610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Tr="006F2463">
        <w:tc>
          <w:tcPr>
            <w:tcW w:w="674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5D729C" w:rsidRDefault="003F2560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эскизов.</w:t>
            </w:r>
          </w:p>
        </w:tc>
        <w:tc>
          <w:tcPr>
            <w:tcW w:w="610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понятием</w:t>
            </w:r>
            <w:r w:rsidR="003F2560">
              <w:rPr>
                <w:rFonts w:ascii="Times New Roman" w:hAnsi="Times New Roman" w:cs="Times New Roman"/>
                <w:sz w:val="18"/>
                <w:szCs w:val="18"/>
              </w:rPr>
              <w:t xml:space="preserve"> эскиз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Tr="006F2463">
        <w:tc>
          <w:tcPr>
            <w:tcW w:w="674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5D729C" w:rsidRDefault="003F2560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Общие сведения о сечениях и разрезах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Назначение сечений.</w:t>
            </w:r>
          </w:p>
        </w:tc>
        <w:tc>
          <w:tcPr>
            <w:tcW w:w="610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полученных знаний.</w:t>
            </w:r>
          </w:p>
        </w:tc>
        <w:tc>
          <w:tcPr>
            <w:tcW w:w="70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Tr="006F2463">
        <w:tc>
          <w:tcPr>
            <w:tcW w:w="674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5D729C" w:rsidRDefault="003F2560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выполнения сечений.</w:t>
            </w:r>
          </w:p>
        </w:tc>
        <w:tc>
          <w:tcPr>
            <w:tcW w:w="610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</w:t>
            </w:r>
            <w:r w:rsidR="003F2560">
              <w:rPr>
                <w:rFonts w:ascii="Times New Roman" w:hAnsi="Times New Roman" w:cs="Times New Roman"/>
                <w:sz w:val="18"/>
                <w:szCs w:val="18"/>
              </w:rPr>
              <w:t>со способами построе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 w:rsidR="003F2560">
              <w:rPr>
                <w:rFonts w:ascii="Times New Roman" w:hAnsi="Times New Roman" w:cs="Times New Roman"/>
                <w:sz w:val="18"/>
                <w:szCs w:val="18"/>
              </w:rPr>
              <w:t xml:space="preserve"> сечений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Tr="006F2463">
        <w:tc>
          <w:tcPr>
            <w:tcW w:w="674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5D729C" w:rsidRDefault="003F2560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Графическая работа «Эскиз детали с выполнением сечений»</w:t>
            </w:r>
          </w:p>
        </w:tc>
        <w:tc>
          <w:tcPr>
            <w:tcW w:w="610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Tr="006F2463">
        <w:tc>
          <w:tcPr>
            <w:tcW w:w="674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5D729C" w:rsidRDefault="003F2560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разрезов. Местный разрез.</w:t>
            </w:r>
          </w:p>
        </w:tc>
        <w:tc>
          <w:tcPr>
            <w:tcW w:w="610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полученных знаний</w:t>
            </w:r>
          </w:p>
        </w:tc>
        <w:tc>
          <w:tcPr>
            <w:tcW w:w="70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Tr="006F2463">
        <w:tc>
          <w:tcPr>
            <w:tcW w:w="674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5D729C" w:rsidRDefault="003F2560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выполнения разрезов.</w:t>
            </w:r>
          </w:p>
        </w:tc>
        <w:tc>
          <w:tcPr>
            <w:tcW w:w="610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Tr="006F2463">
        <w:tc>
          <w:tcPr>
            <w:tcW w:w="674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5D729C" w:rsidRDefault="003F2560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Соединение вида и разреза.</w:t>
            </w:r>
          </w:p>
        </w:tc>
        <w:tc>
          <w:tcPr>
            <w:tcW w:w="610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постро</w:t>
            </w:r>
            <w:r w:rsidR="009A1B5C">
              <w:rPr>
                <w:rFonts w:ascii="Times New Roman" w:hAnsi="Times New Roman" w:cs="Times New Roman"/>
                <w:sz w:val="18"/>
                <w:szCs w:val="18"/>
              </w:rPr>
              <w:t>ения чертежей.</w:t>
            </w:r>
          </w:p>
        </w:tc>
        <w:tc>
          <w:tcPr>
            <w:tcW w:w="709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5D729C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9A1B5C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Тонкие стенки и спицы на разрезе.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9A1B5C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сведения о разрезах.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9A1B5C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Графическая работа «Эскиз детали с выполнением разреза»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9A1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</w:t>
            </w:r>
            <w:r w:rsidR="009A1B5C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построения эскизов.</w:t>
            </w: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9A1B5C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 количества изображений и главного изображения.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Графическая работа «</w:t>
            </w:r>
            <w:r w:rsidR="009A1B5C">
              <w:rPr>
                <w:rFonts w:ascii="Times New Roman" w:hAnsi="Times New Roman" w:cs="Times New Roman"/>
                <w:sz w:val="18"/>
                <w:szCs w:val="18"/>
              </w:rPr>
              <w:t>Чертеж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детали</w:t>
            </w:r>
            <w:r w:rsidR="009A1B5C">
              <w:rPr>
                <w:rFonts w:ascii="Times New Roman" w:hAnsi="Times New Roman" w:cs="Times New Roman"/>
                <w:sz w:val="18"/>
                <w:szCs w:val="18"/>
              </w:rPr>
              <w:t xml:space="preserve"> с выполнением разреза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практических навыков.</w:t>
            </w: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9A1B5C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Условности и упрощения на чертежах</w:t>
            </w:r>
            <w:r w:rsidR="007777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9A1B5C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чертежей.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9A1B5C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Общие сведения о соединениях.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проецирования.</w:t>
            </w: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9A1B5C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Изображение и обозначение резьбы.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9A1B5C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Чертежи болтовых и шпилечных соединений.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9A1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навыков построения </w:t>
            </w:r>
            <w:r w:rsidR="009A1B5C">
              <w:rPr>
                <w:rFonts w:ascii="Times New Roman" w:hAnsi="Times New Roman" w:cs="Times New Roman"/>
                <w:sz w:val="18"/>
                <w:szCs w:val="18"/>
              </w:rPr>
              <w:t>чертежей соединений.</w:t>
            </w: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9A1B5C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Чертежи шпоночных и штифтовых соединений.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практических навыков.</w:t>
            </w: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9A1B5C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Общие сведения о сборочных чертежах изделий.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9A1B5C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Графическая работа «Чертежи резьбовых соединений»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1F236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чтения чертежей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1F236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порядком чтения чертежей.</w:t>
            </w: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1F236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Условности и упрощения на сборочных чертежах.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практических навыков.</w:t>
            </w: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1F236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«Чтение сборочных чертежей»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1F236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деталировании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1F236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Графическая работа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Деталирование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1F236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«Решение творческих задач с элементами конструирования»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1F236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Основные особенности строительных чертежей.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1F236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чтения строительных чертежей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1F236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r w:rsidR="007777E5">
              <w:rPr>
                <w:rFonts w:ascii="Times New Roman" w:hAnsi="Times New Roman" w:cs="Times New Roman"/>
                <w:sz w:val="18"/>
                <w:szCs w:val="18"/>
              </w:rPr>
              <w:t xml:space="preserve">ическая работа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«Чтение строительных чертежей</w:t>
            </w:r>
            <w:r w:rsidR="007777E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практических навыков.</w:t>
            </w: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7E5" w:rsidRPr="009C2493" w:rsidTr="006F2463">
        <w:tc>
          <w:tcPr>
            <w:tcW w:w="674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Заключительный урок. </w:t>
            </w:r>
            <w:r w:rsidR="001F2365">
              <w:rPr>
                <w:rFonts w:ascii="Times New Roman" w:hAnsi="Times New Roman" w:cs="Times New Roman"/>
                <w:sz w:val="18"/>
                <w:szCs w:val="18"/>
              </w:rPr>
              <w:t>Разновидности графических изображений в черчении.</w:t>
            </w:r>
          </w:p>
        </w:tc>
        <w:tc>
          <w:tcPr>
            <w:tcW w:w="610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7777E5" w:rsidRPr="009C2493" w:rsidRDefault="001F236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Подведение итогов обучения.</w:t>
            </w:r>
          </w:p>
        </w:tc>
        <w:tc>
          <w:tcPr>
            <w:tcW w:w="709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777E5" w:rsidRPr="009C2493" w:rsidRDefault="007777E5" w:rsidP="006F2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77E5" w:rsidRPr="009C2493" w:rsidRDefault="007777E5" w:rsidP="007777E5">
      <w:pPr>
        <w:rPr>
          <w:rFonts w:ascii="Times New Roman" w:hAnsi="Times New Roman" w:cs="Times New Roman"/>
          <w:sz w:val="18"/>
          <w:szCs w:val="18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Default="005D729C" w:rsidP="0079717A">
      <w:pPr>
        <w:rPr>
          <w:rFonts w:ascii="Times New Roman" w:hAnsi="Times New Roman" w:cs="Times New Roman"/>
        </w:rPr>
      </w:pPr>
    </w:p>
    <w:p w:rsidR="005D729C" w:rsidRPr="0079717A" w:rsidRDefault="005D729C" w:rsidP="0079717A">
      <w:pPr>
        <w:rPr>
          <w:rFonts w:ascii="Times New Roman" w:hAnsi="Times New Roman" w:cs="Times New Roman"/>
        </w:rPr>
      </w:pPr>
    </w:p>
    <w:p w:rsidR="006B0310" w:rsidRPr="0079717A" w:rsidRDefault="006B0310">
      <w:pPr>
        <w:rPr>
          <w:rFonts w:ascii="Times New Roman" w:hAnsi="Times New Roman" w:cs="Times New Roman"/>
        </w:rPr>
      </w:pPr>
      <w:r w:rsidRPr="0079717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6B0310" w:rsidRPr="0079717A" w:rsidSect="0009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2774"/>
    <w:rsid w:val="00074C9B"/>
    <w:rsid w:val="00092D54"/>
    <w:rsid w:val="001F2365"/>
    <w:rsid w:val="002D5C09"/>
    <w:rsid w:val="003F2560"/>
    <w:rsid w:val="005D729C"/>
    <w:rsid w:val="00602A9B"/>
    <w:rsid w:val="00635E20"/>
    <w:rsid w:val="006B0310"/>
    <w:rsid w:val="007777E5"/>
    <w:rsid w:val="0079717A"/>
    <w:rsid w:val="00852774"/>
    <w:rsid w:val="00942CC5"/>
    <w:rsid w:val="009A1B5C"/>
    <w:rsid w:val="009C2493"/>
    <w:rsid w:val="00E3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6585-5940-49CE-BA03-51E30C0D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Непомнящих Нонна</cp:lastModifiedBy>
  <cp:revision>8</cp:revision>
  <cp:lastPrinted>2020-09-28T04:54:00Z</cp:lastPrinted>
  <dcterms:created xsi:type="dcterms:W3CDTF">2020-09-23T22:54:00Z</dcterms:created>
  <dcterms:modified xsi:type="dcterms:W3CDTF">2023-10-02T03:31:00Z</dcterms:modified>
</cp:coreProperties>
</file>