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55" w:rsidRPr="00C23E55" w:rsidRDefault="00C23E55" w:rsidP="00C23E5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23E55">
        <w:rPr>
          <w:rFonts w:ascii="Times New Roman" w:hAnsi="Times New Roman" w:cs="Times New Roman"/>
          <w:sz w:val="28"/>
          <w:szCs w:val="28"/>
        </w:rPr>
        <w:t>УТВЕРЖДАЮ</w:t>
      </w:r>
    </w:p>
    <w:p w:rsidR="00C23E55" w:rsidRDefault="00C23E55" w:rsidP="00C23E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с. Аян</w:t>
      </w:r>
    </w:p>
    <w:p w:rsidR="00C23E55" w:rsidRDefault="00C23E55" w:rsidP="00C23E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_____________Г.А. Лузина</w:t>
      </w:r>
    </w:p>
    <w:p w:rsidR="009602FF" w:rsidRPr="009602FF" w:rsidRDefault="009602FF" w:rsidP="008E68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82E" w:rsidRPr="009602FF" w:rsidRDefault="008E6832" w:rsidP="008E68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2FF">
        <w:rPr>
          <w:rFonts w:ascii="Times New Roman" w:hAnsi="Times New Roman" w:cs="Times New Roman"/>
          <w:b/>
          <w:sz w:val="32"/>
          <w:szCs w:val="32"/>
        </w:rPr>
        <w:t xml:space="preserve">ГРАФИК ВПР </w:t>
      </w:r>
      <w:proofErr w:type="gramStart"/>
      <w:r w:rsidRPr="009602FF">
        <w:rPr>
          <w:rFonts w:ascii="Times New Roman" w:hAnsi="Times New Roman" w:cs="Times New Roman"/>
          <w:b/>
          <w:sz w:val="32"/>
          <w:szCs w:val="32"/>
        </w:rPr>
        <w:t>В  МКОУ</w:t>
      </w:r>
      <w:proofErr w:type="gramEnd"/>
      <w:r w:rsidRPr="009602FF">
        <w:rPr>
          <w:rFonts w:ascii="Times New Roman" w:hAnsi="Times New Roman" w:cs="Times New Roman"/>
          <w:b/>
          <w:sz w:val="32"/>
          <w:szCs w:val="32"/>
        </w:rPr>
        <w:t xml:space="preserve"> СОШ с. АЯН</w:t>
      </w:r>
    </w:p>
    <w:p w:rsidR="009602FF" w:rsidRDefault="002A0583" w:rsidP="002A05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02FF">
        <w:rPr>
          <w:rFonts w:ascii="Times New Roman" w:hAnsi="Times New Roman" w:cs="Times New Roman"/>
          <w:sz w:val="28"/>
          <w:szCs w:val="28"/>
        </w:rPr>
        <w:t>2021 – 2022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E6832" w:rsidRDefault="008E6832" w:rsidP="008E68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524"/>
        <w:gridCol w:w="1557"/>
        <w:gridCol w:w="1599"/>
        <w:gridCol w:w="1750"/>
        <w:gridCol w:w="1683"/>
        <w:gridCol w:w="1553"/>
        <w:gridCol w:w="1567"/>
        <w:gridCol w:w="1580"/>
        <w:gridCol w:w="1580"/>
      </w:tblGrid>
      <w:tr w:rsidR="00C23E55" w:rsidTr="009602FF">
        <w:tc>
          <w:tcPr>
            <w:tcW w:w="527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4" w:type="dxa"/>
            <w:vMerge w:val="restart"/>
            <w:tcBorders>
              <w:tl2br w:val="single" w:sz="4" w:space="0" w:color="auto"/>
            </w:tcBorders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Предмет </w:t>
            </w:r>
          </w:p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869" w:type="dxa"/>
            <w:gridSpan w:val="8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C23E55" w:rsidTr="009602FF">
        <w:trPr>
          <w:trHeight w:val="360"/>
        </w:trPr>
        <w:tc>
          <w:tcPr>
            <w:tcW w:w="527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l2br w:val="single" w:sz="4" w:space="0" w:color="auto"/>
            </w:tcBorders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9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0" w:type="dxa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</w:tc>
        <w:tc>
          <w:tcPr>
            <w:tcW w:w="1683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3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67" w:type="dxa"/>
            <w:vMerge w:val="restart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0" w:type="dxa"/>
            <w:vMerge w:val="restart"/>
          </w:tcPr>
          <w:p w:rsidR="00C23E55" w:rsidRDefault="009602FF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предмет (на основе случайного выбора)</w:t>
            </w:r>
          </w:p>
        </w:tc>
        <w:tc>
          <w:tcPr>
            <w:tcW w:w="1580" w:type="dxa"/>
            <w:vMerge w:val="restart"/>
          </w:tcPr>
          <w:p w:rsidR="00C23E55" w:rsidRDefault="009602FF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предмет (на основе случайного выбора)</w:t>
            </w:r>
          </w:p>
        </w:tc>
      </w:tr>
      <w:tr w:rsidR="00C23E55" w:rsidTr="009602FF">
        <w:trPr>
          <w:trHeight w:val="270"/>
        </w:trPr>
        <w:tc>
          <w:tcPr>
            <w:tcW w:w="527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vMerge/>
            <w:tcBorders>
              <w:tl2br w:val="single" w:sz="4" w:space="0" w:color="auto"/>
            </w:tcBorders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C23E55" w:rsidRDefault="00C23E55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55" w:rsidTr="009602FF">
        <w:tc>
          <w:tcPr>
            <w:tcW w:w="527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4" w:type="dxa"/>
          </w:tcPr>
          <w:p w:rsidR="008E6832" w:rsidRDefault="00010286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83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7" w:type="dxa"/>
          </w:tcPr>
          <w:p w:rsidR="00C23E55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599" w:type="dxa"/>
          </w:tcPr>
          <w:p w:rsidR="008E6832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1750" w:type="dxa"/>
          </w:tcPr>
          <w:p w:rsidR="008E6832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1683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E55" w:rsidTr="009602FF">
        <w:tc>
          <w:tcPr>
            <w:tcW w:w="527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4" w:type="dxa"/>
          </w:tcPr>
          <w:p w:rsidR="008E6832" w:rsidRDefault="00010286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683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7" w:type="dxa"/>
          </w:tcPr>
          <w:p w:rsidR="008E6832" w:rsidRDefault="002A0583" w:rsidP="002A0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599" w:type="dxa"/>
          </w:tcPr>
          <w:p w:rsidR="008E6832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750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8E6832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567" w:type="dxa"/>
          </w:tcPr>
          <w:p w:rsidR="008E6832" w:rsidRDefault="002A0583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80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8E6832" w:rsidRDefault="008E6832" w:rsidP="008E6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2FF" w:rsidTr="009602FF">
        <w:tc>
          <w:tcPr>
            <w:tcW w:w="52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4" w:type="dxa"/>
          </w:tcPr>
          <w:p w:rsidR="009602FF" w:rsidRDefault="00010286" w:rsidP="00960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02FF" w:rsidRPr="002455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7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99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750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</w:tr>
      <w:tr w:rsidR="009602FF" w:rsidTr="009602FF">
        <w:tc>
          <w:tcPr>
            <w:tcW w:w="52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9602FF" w:rsidRDefault="00010286" w:rsidP="00960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02FF" w:rsidRPr="002455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7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599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750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1553" w:type="dxa"/>
          </w:tcPr>
          <w:p w:rsidR="009602FF" w:rsidRDefault="009602FF" w:rsidP="009602FF">
            <w:pPr>
              <w:jc w:val="center"/>
            </w:pPr>
          </w:p>
        </w:tc>
        <w:tc>
          <w:tcPr>
            <w:tcW w:w="156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</w:tc>
      </w:tr>
      <w:tr w:rsidR="009602FF" w:rsidTr="009602FF">
        <w:tc>
          <w:tcPr>
            <w:tcW w:w="52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4" w:type="dxa"/>
          </w:tcPr>
          <w:p w:rsidR="009602FF" w:rsidRDefault="00010286" w:rsidP="009602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02FF" w:rsidRPr="002455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7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599" w:type="dxa"/>
          </w:tcPr>
          <w:p w:rsidR="009602FF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1750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9602FF" w:rsidRDefault="009602FF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580" w:type="dxa"/>
          </w:tcPr>
          <w:p w:rsidR="009602FF" w:rsidRPr="002A0583" w:rsidRDefault="002A0583" w:rsidP="0096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</w:tr>
    </w:tbl>
    <w:p w:rsidR="008E6832" w:rsidRDefault="008E6832" w:rsidP="008E6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832" w:rsidRDefault="008E6832" w:rsidP="008E6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E8D" w:rsidRDefault="000D0E8D" w:rsidP="008E6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О.З. Сидорова</w:t>
      </w:r>
    </w:p>
    <w:p w:rsidR="005A5BDD" w:rsidRDefault="005A5BDD" w:rsidP="008E6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BDD" w:rsidRPr="008E6832" w:rsidRDefault="005A5BDD" w:rsidP="008E68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    </w:t>
      </w:r>
      <w:hyperlink r:id="rId4" w:history="1">
        <w:r w:rsidRPr="00DD1184">
          <w:rPr>
            <w:rStyle w:val="a5"/>
            <w:rFonts w:ascii="Times New Roman" w:hAnsi="Times New Roman" w:cs="Times New Roman"/>
            <w:sz w:val="28"/>
            <w:szCs w:val="28"/>
          </w:rPr>
          <w:t>https://spo-fisoko.obrnadzor.gov.ru/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5BDD" w:rsidRPr="008E6832" w:rsidSect="008E683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0A"/>
    <w:rsid w:val="00010286"/>
    <w:rsid w:val="000D0E8D"/>
    <w:rsid w:val="002A0583"/>
    <w:rsid w:val="002D530A"/>
    <w:rsid w:val="004F282E"/>
    <w:rsid w:val="005A5BDD"/>
    <w:rsid w:val="0067523C"/>
    <w:rsid w:val="008E6832"/>
    <w:rsid w:val="009602FF"/>
    <w:rsid w:val="00C11246"/>
    <w:rsid w:val="00C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ECF6-085A-4539-8FFB-7707EA7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3E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A5B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Computer</cp:lastModifiedBy>
  <cp:revision>12</cp:revision>
  <cp:lastPrinted>2022-09-01T05:57:00Z</cp:lastPrinted>
  <dcterms:created xsi:type="dcterms:W3CDTF">2021-03-17T04:37:00Z</dcterms:created>
  <dcterms:modified xsi:type="dcterms:W3CDTF">2022-09-01T06:00:00Z</dcterms:modified>
</cp:coreProperties>
</file>