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r w:rsidRPr="000243E3">
        <w:rPr>
          <w:b w:val="0"/>
          <w:sz w:val="24"/>
          <w:szCs w:val="24"/>
        </w:rPr>
        <w:t xml:space="preserve">Муниципальное </w:t>
      </w:r>
      <w:r>
        <w:rPr>
          <w:b w:val="0"/>
          <w:sz w:val="24"/>
          <w:szCs w:val="24"/>
        </w:rPr>
        <w:t xml:space="preserve">казенное </w:t>
      </w:r>
      <w:r w:rsidRPr="000243E3">
        <w:rPr>
          <w:b w:val="0"/>
          <w:sz w:val="24"/>
          <w:szCs w:val="24"/>
        </w:rPr>
        <w:t>общеобразовательное учреждение</w:t>
      </w:r>
    </w:p>
    <w:p w:rsidR="00F045C9" w:rsidRPr="000243E3" w:rsidRDefault="00F045C9" w:rsidP="00F045C9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средняя</w:t>
      </w:r>
      <w:r w:rsidRPr="000243E3">
        <w:rPr>
          <w:b w:val="0"/>
          <w:sz w:val="24"/>
          <w:szCs w:val="24"/>
        </w:rPr>
        <w:t xml:space="preserve"> общеобразовательная школа</w:t>
      </w:r>
      <w:r>
        <w:rPr>
          <w:b w:val="0"/>
          <w:sz w:val="24"/>
          <w:szCs w:val="24"/>
        </w:rPr>
        <w:t xml:space="preserve"> с. Аян</w:t>
      </w: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tabs>
          <w:tab w:val="left" w:pos="3560"/>
        </w:tabs>
        <w:spacing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ОТЧЕТ О САМООБСЛЕДОВАНИИ</w:t>
      </w:r>
    </w:p>
    <w:p w:rsidR="00F045C9" w:rsidRPr="000243E3" w:rsidRDefault="00F045C9" w:rsidP="00F045C9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r w:rsidRPr="000243E3">
        <w:rPr>
          <w:b w:val="0"/>
          <w:sz w:val="24"/>
          <w:szCs w:val="24"/>
        </w:rPr>
        <w:t>за 201</w:t>
      </w:r>
      <w:r>
        <w:rPr>
          <w:b w:val="0"/>
          <w:sz w:val="24"/>
          <w:szCs w:val="24"/>
        </w:rPr>
        <w:t>8</w:t>
      </w:r>
      <w:r w:rsidRPr="000243E3">
        <w:rPr>
          <w:b w:val="0"/>
          <w:sz w:val="24"/>
          <w:szCs w:val="24"/>
        </w:rPr>
        <w:t xml:space="preserve"> год</w:t>
      </w: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170694"/>
        <w:docPartObj>
          <w:docPartGallery w:val="Table of Contents"/>
          <w:docPartUnique/>
        </w:docPartObj>
      </w:sdtPr>
      <w:sdtContent>
        <w:p w:rsidR="00F045C9" w:rsidRPr="00601BF1" w:rsidRDefault="00F045C9" w:rsidP="00F045C9">
          <w:pPr>
            <w:pStyle w:val="af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045C9" w:rsidRPr="009C2591" w:rsidRDefault="00F045C9" w:rsidP="00F045C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r w:rsidRPr="009C2591">
            <w:rPr>
              <w:rFonts w:ascii="Times New Roman" w:hAnsi="Times New Roman" w:cs="Times New Roman"/>
              <w:b w:val="0"/>
            </w:rPr>
            <w:fldChar w:fldCharType="begin"/>
          </w:r>
          <w:r w:rsidRPr="009C2591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C2591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070948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1.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 xml:space="preserve">Общие </w:t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u w:val="none"/>
              </w:rPr>
              <w:t>положения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_Toc4070948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F045C9" w:rsidRPr="009C2591" w:rsidRDefault="00F045C9" w:rsidP="00F045C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49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2.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Информационная база аналитической части отчета по результатам самообследования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_Toc4070949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F045C9" w:rsidRPr="009C2591" w:rsidRDefault="00F045C9" w:rsidP="00F045C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50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3.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Объекты (направления) оценки, проводимой в рамках самообследования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_Toc4070950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1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образовательной деятельности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_Toc4070951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2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3.2.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системы управления образовательной организации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_Toc4070952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4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3.3.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содержания и качества подготовки обучающихся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_Toc4070954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8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3.4.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Оценка  </w:t>
            </w:r>
            <w:r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организации </w:t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учебного процесса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_Toc4070958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9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3.5.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кадрового обеспечения.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_Toc4070959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0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3.6.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_Toc4070960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1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3.7.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качества материально-технической базы общеобразовательной организации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_Toc4070961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2" w:history="1"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3.8.</w:t>
            </w:r>
            <w:r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_Toc4070962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45C9" w:rsidRPr="009C2591" w:rsidRDefault="00F045C9" w:rsidP="00F045C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66" w:history="1"/>
        </w:p>
        <w:p w:rsidR="00F045C9" w:rsidRPr="009C2591" w:rsidRDefault="00F045C9" w:rsidP="00F045C9">
          <w:r w:rsidRPr="009C259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9C2591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Default="00F045C9" w:rsidP="00F045C9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045C9" w:rsidRPr="000243E3" w:rsidRDefault="00F045C9" w:rsidP="00F045C9">
      <w:pPr>
        <w:pStyle w:val="a9"/>
        <w:numPr>
          <w:ilvl w:val="0"/>
          <w:numId w:val="5"/>
        </w:num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Ref511030758"/>
      <w:bookmarkStart w:id="1" w:name="_Toc511137610"/>
      <w:bookmarkStart w:id="2" w:name="_Toc511138233"/>
      <w:bookmarkStart w:id="3" w:name="_Toc4070444"/>
      <w:bookmarkStart w:id="4" w:name="_Toc40709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  <w:bookmarkEnd w:id="0"/>
      <w:bookmarkEnd w:id="1"/>
      <w:bookmarkEnd w:id="2"/>
      <w:bookmarkEnd w:id="3"/>
      <w:bookmarkEnd w:id="4"/>
    </w:p>
    <w:p w:rsidR="00F045C9" w:rsidRPr="000243E3" w:rsidRDefault="00F045C9" w:rsidP="00F045C9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качества образования и эффективности деятельности школы является одним из приоритетных направлений </w:t>
      </w:r>
      <w:r w:rsidRPr="000243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43E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3E3">
        <w:rPr>
          <w:rFonts w:ascii="Times New Roman" w:hAnsi="Times New Roman" w:cs="Times New Roman"/>
          <w:sz w:val="24"/>
          <w:szCs w:val="24"/>
        </w:rPr>
        <w:t>ОШ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Аян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(далее ОУ)</w:t>
      </w:r>
    </w:p>
    <w:p w:rsidR="00F045C9" w:rsidRPr="000243E3" w:rsidRDefault="00F045C9" w:rsidP="00F045C9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организацией», от 10.12.2013 № 1324 «Об утверждении показателей деятельности образовательной организации, подлежащей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», от 17.12.2017 № 1218 «О внесении изменений в Порядок проведения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утвержденный приказом Министерства образования и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5C9" w:rsidRPr="000243E3" w:rsidRDefault="00F045C9" w:rsidP="00F045C9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оценка: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организацией,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и качества подготовки </w:t>
      </w: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45C9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учебного процесса,</w:t>
      </w:r>
    </w:p>
    <w:p w:rsidR="00F045C9" w:rsidRPr="00793B08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B08">
        <w:rPr>
          <w:rFonts w:ascii="Times New Roman" w:hAnsi="Times New Roman" w:cs="Times New Roman"/>
          <w:sz w:val="24"/>
          <w:szCs w:val="24"/>
        </w:rPr>
        <w:t>востребованности выпускников,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кадрового обеспечения,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учебно-методического и библиотечно-информационного обеспечения,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материально-технической базы,</w:t>
      </w:r>
    </w:p>
    <w:p w:rsidR="00F045C9" w:rsidRPr="000243E3" w:rsidRDefault="00F045C9" w:rsidP="00F045C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образования, а также анализ показателей деятельности ОУ.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3" w:right="23" w:firstLine="685"/>
        <w:rPr>
          <w:sz w:val="24"/>
          <w:szCs w:val="24"/>
        </w:rPr>
      </w:pPr>
      <w:r w:rsidRPr="000243E3">
        <w:rPr>
          <w:sz w:val="24"/>
          <w:szCs w:val="24"/>
        </w:rPr>
        <w:t xml:space="preserve">Отчетным периодом является предшествующий </w:t>
      </w:r>
      <w:proofErr w:type="spellStart"/>
      <w:r w:rsidRPr="000243E3">
        <w:rPr>
          <w:sz w:val="24"/>
          <w:szCs w:val="24"/>
        </w:rPr>
        <w:t>самообследованию</w:t>
      </w:r>
      <w:proofErr w:type="spellEnd"/>
      <w:r w:rsidRPr="000243E3">
        <w:rPr>
          <w:sz w:val="24"/>
          <w:szCs w:val="24"/>
        </w:rPr>
        <w:t xml:space="preserve"> календарный год.</w:t>
      </w:r>
    </w:p>
    <w:p w:rsidR="00F045C9" w:rsidRDefault="00F045C9" w:rsidP="00F045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Размещение отчетов организации в информационно-телекоммуникационной сети, в том числе на официальном</w:t>
      </w:r>
      <w:bookmarkStart w:id="5" w:name="_Toc511137611"/>
      <w:bookmarkStart w:id="6" w:name="_Toc511138234"/>
      <w:bookmarkStart w:id="7" w:name="_Toc4070445"/>
      <w:bookmarkStart w:id="8" w:name="_Toc4070949"/>
      <w:r>
        <w:rPr>
          <w:rFonts w:ascii="Times New Roman" w:hAnsi="Times New Roman" w:cs="Times New Roman"/>
          <w:sz w:val="24"/>
          <w:szCs w:val="24"/>
        </w:rPr>
        <w:t xml:space="preserve"> сайте школы в сети "Интернет".</w:t>
      </w:r>
    </w:p>
    <w:p w:rsidR="00F045C9" w:rsidRPr="000243E3" w:rsidRDefault="00F045C9" w:rsidP="00F045C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Информационная база аналитической части отчета по результатам </w:t>
      </w:r>
      <w:proofErr w:type="spellStart"/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bookmarkEnd w:id="5"/>
      <w:bookmarkEnd w:id="6"/>
      <w:bookmarkEnd w:id="7"/>
      <w:bookmarkEnd w:id="8"/>
      <w:proofErr w:type="spellEnd"/>
    </w:p>
    <w:p w:rsidR="00F045C9" w:rsidRPr="000243E3" w:rsidRDefault="00F045C9" w:rsidP="00F045C9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ОУ является муниципальным </w:t>
      </w:r>
      <w:r>
        <w:rPr>
          <w:rFonts w:ascii="Times New Roman" w:hAnsi="Times New Roman" w:cs="Times New Roman"/>
          <w:sz w:val="24"/>
          <w:szCs w:val="24"/>
        </w:rPr>
        <w:t>казенным</w:t>
      </w:r>
      <w:r w:rsidRPr="000243E3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Pr="00F825CE"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bookmark0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в 1925 г. в </w:t>
      </w:r>
      <w:proofErr w:type="spellStart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>Аяне</w:t>
      </w:r>
      <w:proofErr w:type="spellEnd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открыта первая начальная школа при избе – читальне. Активным организатором ее открытия был </w:t>
      </w:r>
      <w:proofErr w:type="spellStart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>ревкомовец</w:t>
      </w:r>
      <w:proofErr w:type="spellEnd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, командир заставы Павел Адамович Вебер, впоследствии ставший наставником молодежи. В 1935 – 1936 учебном году </w:t>
      </w:r>
      <w:proofErr w:type="spellStart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>Аянская</w:t>
      </w:r>
      <w:proofErr w:type="spellEnd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начальная школа преобразована в </w:t>
      </w:r>
      <w:proofErr w:type="gramStart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>семилетнюю</w:t>
      </w:r>
      <w:proofErr w:type="gramEnd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. В 1941 году произошло важное событие в жизни райцентра – на базе школы семилетки открыта </w:t>
      </w:r>
      <w:proofErr w:type="spellStart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>Аянская</w:t>
      </w:r>
      <w:proofErr w:type="spellEnd"/>
      <w:r w:rsidRPr="00F825C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средняя школа</w:t>
      </w:r>
      <w:r w:rsidRPr="00F825CE">
        <w:rPr>
          <w:rStyle w:val="af2"/>
          <w:rFonts w:ascii="Times New Roman" w:hAnsi="Times New Roman" w:cs="Times New Roman"/>
          <w:i w:val="0"/>
        </w:rPr>
        <w:t>.</w:t>
      </w:r>
      <w:r>
        <w:rPr>
          <w:rStyle w:val="af2"/>
          <w:rFonts w:ascii="Times New Roman" w:hAnsi="Times New Roman" w:cs="Times New Roman"/>
          <w:i w:val="0"/>
        </w:rPr>
        <w:t xml:space="preserve"> В 2011 </w:t>
      </w:r>
      <w:proofErr w:type="gramStart"/>
      <w:r>
        <w:rPr>
          <w:rStyle w:val="af2"/>
          <w:rFonts w:ascii="Times New Roman" w:hAnsi="Times New Roman" w:cs="Times New Roman"/>
          <w:i w:val="0"/>
        </w:rPr>
        <w:t>реорганизована</w:t>
      </w:r>
      <w:proofErr w:type="gramEnd"/>
      <w:r>
        <w:rPr>
          <w:rStyle w:val="af2"/>
          <w:rFonts w:ascii="Times New Roman" w:hAnsi="Times New Roman" w:cs="Times New Roman"/>
          <w:i w:val="0"/>
        </w:rPr>
        <w:t xml:space="preserve"> в муниципальное казенное общеобразовательное учреждение среднюю общеобразовательную школу. </w:t>
      </w:r>
      <w:r w:rsidRPr="0072468B">
        <w:rPr>
          <w:rFonts w:ascii="Times New Roman" w:hAnsi="Times New Roman" w:cs="Times New Roman"/>
          <w:sz w:val="24"/>
          <w:szCs w:val="24"/>
        </w:rPr>
        <w:t xml:space="preserve"> ОУ</w:t>
      </w:r>
      <w:r w:rsidRPr="00EC454E">
        <w:rPr>
          <w:rFonts w:ascii="Times New Roman" w:hAnsi="Times New Roman" w:cs="Times New Roman"/>
          <w:sz w:val="24"/>
          <w:szCs w:val="24"/>
        </w:rPr>
        <w:t xml:space="preserve">  </w:t>
      </w:r>
      <w:r w:rsidRPr="000243E3">
        <w:rPr>
          <w:rFonts w:ascii="Times New Roman" w:hAnsi="Times New Roman" w:cs="Times New Roman"/>
          <w:sz w:val="24"/>
          <w:szCs w:val="24"/>
        </w:rPr>
        <w:t>создает условия для полноценного развития личности ребёнка, его самореализации и повышение качества образования с использованием форм инновационной работы в школе.</w:t>
      </w:r>
    </w:p>
    <w:p w:rsidR="00F045C9" w:rsidRPr="000243E3" w:rsidRDefault="00F045C9" w:rsidP="00F045C9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главного результата модернизации образования рассматривается готовность и способность молодых людей, заканчивающих школу, нести личную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собственную успешную жизнедеятельность, так и за благополучие, устойчивое развитие общества.</w:t>
      </w:r>
    </w:p>
    <w:p w:rsidR="00F045C9" w:rsidRPr="000243E3" w:rsidRDefault="00F045C9" w:rsidP="00F045C9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нашей школы состоит в создании условий </w:t>
      </w:r>
      <w:proofErr w:type="gramStart"/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45C9" w:rsidRPr="000243E3" w:rsidRDefault="00F045C9" w:rsidP="00F045C9">
      <w:pPr>
        <w:pStyle w:val="a9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человека нового тысячелетия самоценной, саморазвивающейся личности, способной адаптироваться и функционировать в современном обществе;</w:t>
      </w:r>
    </w:p>
    <w:p w:rsidR="00F045C9" w:rsidRPr="000243E3" w:rsidRDefault="00F045C9" w:rsidP="00F045C9">
      <w:pPr>
        <w:pStyle w:val="a9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творческой личности на основе формирования мотивации необходимости образования и самообразования в течение всей жизни;</w:t>
      </w:r>
    </w:p>
    <w:p w:rsidR="00F045C9" w:rsidRPr="000243E3" w:rsidRDefault="00F045C9" w:rsidP="00F045C9">
      <w:pPr>
        <w:pStyle w:val="a9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качественных знаний и умений, необходимых для жизни и профессиональной карьеры, их социального самоопределения. </w:t>
      </w:r>
    </w:p>
    <w:p w:rsidR="00F045C9" w:rsidRPr="000243E3" w:rsidRDefault="00F045C9" w:rsidP="00F045C9">
      <w:pPr>
        <w:shd w:val="clear" w:color="auto" w:fill="FFFFFF"/>
        <w:spacing w:after="0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Организационно-правовое обеспечение деятельности </w:t>
      </w:r>
      <w:bookmarkEnd w:id="9"/>
      <w:r w:rsidRPr="000243E3">
        <w:rPr>
          <w:rFonts w:ascii="Times New Roman" w:hAnsi="Times New Roman" w:cs="Times New Roman"/>
          <w:sz w:val="24"/>
          <w:szCs w:val="24"/>
          <w:u w:val="single"/>
        </w:rPr>
        <w:t>ОУ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Устав</w:t>
      </w:r>
      <w:r w:rsidRPr="000243E3">
        <w:rPr>
          <w:sz w:val="24"/>
          <w:szCs w:val="24"/>
        </w:rPr>
        <w:t xml:space="preserve"> образовательного учреждения утвержден приказом Управления образования от 06.05.2015  № 226.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rStyle w:val="0pt"/>
          <w:i w:val="0"/>
          <w:iCs w:val="0"/>
          <w:color w:val="auto"/>
          <w:spacing w:val="2"/>
          <w:sz w:val="24"/>
          <w:szCs w:val="24"/>
          <w:shd w:val="clear" w:color="auto" w:fill="auto"/>
          <w:lang w:eastAsia="en-US" w:bidi="ar-SA"/>
        </w:rPr>
      </w:pPr>
      <w:r w:rsidRPr="000243E3">
        <w:rPr>
          <w:rStyle w:val="0pt"/>
          <w:i w:val="0"/>
          <w:sz w:val="24"/>
          <w:szCs w:val="24"/>
        </w:rPr>
        <w:t>Юридический адрес ОУ, фактический адрес ОУ: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682571, Хабаровский край, </w:t>
      </w:r>
      <w:proofErr w:type="spellStart"/>
      <w:r>
        <w:rPr>
          <w:rStyle w:val="0pt"/>
          <w:sz w:val="24"/>
          <w:szCs w:val="24"/>
        </w:rPr>
        <w:t>Аяно</w:t>
      </w:r>
      <w:proofErr w:type="spellEnd"/>
      <w:r>
        <w:rPr>
          <w:rStyle w:val="0pt"/>
          <w:sz w:val="24"/>
          <w:szCs w:val="24"/>
        </w:rPr>
        <w:t xml:space="preserve">-Майский район, с. Аян, ул. </w:t>
      </w:r>
      <w:proofErr w:type="gramStart"/>
      <w:r>
        <w:rPr>
          <w:rStyle w:val="0pt"/>
          <w:sz w:val="24"/>
          <w:szCs w:val="24"/>
        </w:rPr>
        <w:t>Октябрьская</w:t>
      </w:r>
      <w:proofErr w:type="gramEnd"/>
      <w:r>
        <w:rPr>
          <w:rStyle w:val="0pt"/>
          <w:sz w:val="24"/>
          <w:szCs w:val="24"/>
        </w:rPr>
        <w:t>, д. 23</w:t>
      </w:r>
    </w:p>
    <w:p w:rsidR="00F045C9" w:rsidRPr="0090182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sz w:val="24"/>
          <w:szCs w:val="24"/>
          <w:lang w:val="en-US" w:bidi="en-US"/>
        </w:rPr>
        <w:t>E</w:t>
      </w:r>
      <w:r w:rsidRPr="00901823">
        <w:rPr>
          <w:sz w:val="24"/>
          <w:szCs w:val="24"/>
          <w:lang w:bidi="en-US"/>
        </w:rPr>
        <w:t>-</w:t>
      </w:r>
      <w:r w:rsidRPr="000243E3">
        <w:rPr>
          <w:sz w:val="24"/>
          <w:szCs w:val="24"/>
          <w:lang w:val="en-US" w:bidi="en-US"/>
        </w:rPr>
        <w:t>mail</w:t>
      </w:r>
      <w:r w:rsidRPr="00901823">
        <w:rPr>
          <w:sz w:val="24"/>
          <w:szCs w:val="24"/>
          <w:lang w:bidi="en-US"/>
        </w:rPr>
        <w:t xml:space="preserve">: </w:t>
      </w:r>
      <w:hyperlink r:id="rId6" w:history="1">
        <w:r w:rsidRPr="009935A8">
          <w:rPr>
            <w:rStyle w:val="a3"/>
            <w:sz w:val="24"/>
            <w:szCs w:val="24"/>
            <w:lang w:val="en-US" w:bidi="en-US"/>
          </w:rPr>
          <w:t>ayanschool</w:t>
        </w:r>
        <w:r w:rsidRPr="00901823">
          <w:rPr>
            <w:rStyle w:val="a3"/>
            <w:sz w:val="24"/>
            <w:szCs w:val="24"/>
            <w:lang w:bidi="en-US"/>
          </w:rPr>
          <w:t>@</w:t>
        </w:r>
        <w:r w:rsidRPr="009935A8">
          <w:rPr>
            <w:rStyle w:val="a3"/>
            <w:sz w:val="24"/>
            <w:szCs w:val="24"/>
            <w:lang w:val="en-US" w:bidi="en-US"/>
          </w:rPr>
          <w:t>mail</w:t>
        </w:r>
        <w:r w:rsidRPr="00901823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9935A8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901823">
        <w:rPr>
          <w:sz w:val="24"/>
          <w:szCs w:val="24"/>
          <w:lang w:bidi="en-US"/>
        </w:rPr>
        <w:t xml:space="preserve"> </w:t>
      </w:r>
    </w:p>
    <w:p w:rsidR="00F045C9" w:rsidRPr="0090182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rStyle w:val="a3"/>
          <w:color w:val="auto"/>
          <w:sz w:val="24"/>
          <w:szCs w:val="24"/>
          <w:u w:val="none"/>
        </w:rPr>
      </w:pPr>
      <w:r w:rsidRPr="000243E3">
        <w:rPr>
          <w:sz w:val="24"/>
          <w:szCs w:val="24"/>
        </w:rPr>
        <w:t>Сайт</w:t>
      </w:r>
      <w:r w:rsidRPr="00901823">
        <w:rPr>
          <w:sz w:val="24"/>
          <w:szCs w:val="24"/>
        </w:rPr>
        <w:t xml:space="preserve">: </w:t>
      </w:r>
      <w:hyperlink r:id="rId7" w:history="1">
        <w:r w:rsidRPr="009935A8">
          <w:rPr>
            <w:rStyle w:val="a3"/>
            <w:bCs/>
            <w:sz w:val="24"/>
            <w:szCs w:val="24"/>
            <w:lang w:val="en-US" w:bidi="en-US"/>
          </w:rPr>
          <w:t>http</w:t>
        </w:r>
        <w:r w:rsidRPr="00901823">
          <w:rPr>
            <w:rStyle w:val="a3"/>
            <w:bCs/>
            <w:sz w:val="24"/>
            <w:szCs w:val="24"/>
            <w:lang w:bidi="en-US"/>
          </w:rPr>
          <w:t>://</w:t>
        </w:r>
        <w:proofErr w:type="spellStart"/>
        <w:r w:rsidRPr="009935A8">
          <w:rPr>
            <w:rStyle w:val="a3"/>
            <w:bCs/>
            <w:sz w:val="24"/>
            <w:szCs w:val="24"/>
            <w:lang w:val="en-US" w:bidi="en-US"/>
          </w:rPr>
          <w:t>ayanschool</w:t>
        </w:r>
        <w:proofErr w:type="spellEnd"/>
        <w:r w:rsidRPr="00901823">
          <w:rPr>
            <w:rStyle w:val="a3"/>
            <w:bCs/>
            <w:sz w:val="24"/>
            <w:szCs w:val="24"/>
            <w:lang w:bidi="en-US"/>
          </w:rPr>
          <w:t>.</w:t>
        </w:r>
        <w:proofErr w:type="spellStart"/>
        <w:r w:rsidRPr="009935A8">
          <w:rPr>
            <w:rStyle w:val="a3"/>
            <w:bCs/>
            <w:sz w:val="24"/>
            <w:szCs w:val="24"/>
            <w:lang w:val="en-US" w:bidi="en-US"/>
          </w:rPr>
          <w:t>ru</w:t>
        </w:r>
        <w:proofErr w:type="spellEnd"/>
      </w:hyperlink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0243E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Лицензия</w:t>
      </w:r>
      <w:r w:rsidRPr="000243E3">
        <w:rPr>
          <w:sz w:val="24"/>
          <w:szCs w:val="24"/>
        </w:rPr>
        <w:t xml:space="preserve">: </w:t>
      </w:r>
      <w:r w:rsidRPr="00CD4DD9">
        <w:rPr>
          <w:sz w:val="24"/>
          <w:szCs w:val="24"/>
        </w:rPr>
        <w:t>серия– 27Л01  № 0001447, регистрационный номер 2347 от 26 мая 2016, срок действия - бессрочно.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sz w:val="24"/>
          <w:szCs w:val="24"/>
        </w:rPr>
        <w:t xml:space="preserve">Школа имеет лицензию на </w:t>
      </w:r>
      <w:proofErr w:type="gramStart"/>
      <w:r w:rsidRPr="000243E3">
        <w:rPr>
          <w:sz w:val="24"/>
          <w:szCs w:val="24"/>
        </w:rPr>
        <w:t>право ведения</w:t>
      </w:r>
      <w:proofErr w:type="gramEnd"/>
      <w:r w:rsidRPr="000243E3">
        <w:rPr>
          <w:sz w:val="24"/>
          <w:szCs w:val="24"/>
        </w:rPr>
        <w:t xml:space="preserve"> образовательной деятельности по следующим видам:</w:t>
      </w:r>
    </w:p>
    <w:p w:rsidR="00F045C9" w:rsidRPr="000243E3" w:rsidRDefault="00F045C9" w:rsidP="00F045C9">
      <w:pPr>
        <w:pStyle w:val="4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начальное общее образование;</w:t>
      </w:r>
    </w:p>
    <w:p w:rsidR="00F045C9" w:rsidRDefault="00F045C9" w:rsidP="00F045C9">
      <w:pPr>
        <w:pStyle w:val="4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 xml:space="preserve">основное общее образование </w:t>
      </w:r>
    </w:p>
    <w:p w:rsidR="00F045C9" w:rsidRPr="000243E3" w:rsidRDefault="00F045C9" w:rsidP="00F045C9">
      <w:pPr>
        <w:pStyle w:val="4"/>
        <w:numPr>
          <w:ilvl w:val="0"/>
          <w:numId w:val="3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Pr="000243E3">
        <w:rPr>
          <w:sz w:val="24"/>
          <w:szCs w:val="24"/>
        </w:rPr>
        <w:t xml:space="preserve"> общее образование;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rStyle w:val="0pt"/>
          <w:rFonts w:eastAsia="Arial"/>
          <w:b/>
          <w:i w:val="0"/>
          <w:sz w:val="24"/>
          <w:szCs w:val="24"/>
        </w:rPr>
        <w:t>Свидетельство о государственной аккредитации</w:t>
      </w:r>
      <w:r w:rsidRPr="000243E3">
        <w:rPr>
          <w:rStyle w:val="0pt"/>
          <w:rFonts w:eastAsia="Arial"/>
          <w:sz w:val="24"/>
          <w:szCs w:val="24"/>
        </w:rPr>
        <w:t xml:space="preserve">: </w:t>
      </w:r>
      <w:r w:rsidRPr="00CD4DD9">
        <w:rPr>
          <w:rStyle w:val="0pt"/>
          <w:rFonts w:eastAsia="Arial"/>
          <w:i w:val="0"/>
          <w:sz w:val="24"/>
          <w:szCs w:val="24"/>
        </w:rPr>
        <w:t>регистрационный № 865</w:t>
      </w:r>
      <w:r w:rsidRPr="00CD4DD9">
        <w:t xml:space="preserve"> </w:t>
      </w:r>
      <w:r w:rsidRPr="00CD4DD9">
        <w:rPr>
          <w:sz w:val="24"/>
          <w:szCs w:val="24"/>
        </w:rPr>
        <w:t xml:space="preserve">серия </w:t>
      </w:r>
      <w:r>
        <w:rPr>
          <w:sz w:val="24"/>
          <w:szCs w:val="24"/>
        </w:rPr>
        <w:t>27</w:t>
      </w:r>
      <w:r w:rsidRPr="00CD4DD9">
        <w:rPr>
          <w:sz w:val="24"/>
          <w:szCs w:val="24"/>
        </w:rPr>
        <w:t xml:space="preserve">А01 № </w:t>
      </w:r>
      <w:r>
        <w:rPr>
          <w:sz w:val="24"/>
          <w:szCs w:val="24"/>
        </w:rPr>
        <w:t>00005</w:t>
      </w:r>
      <w:r w:rsidRPr="00CD4DD9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Pr="00CD4DD9">
        <w:rPr>
          <w:sz w:val="24"/>
          <w:szCs w:val="24"/>
        </w:rPr>
        <w:t xml:space="preserve"> </w:t>
      </w:r>
      <w:r>
        <w:rPr>
          <w:sz w:val="24"/>
          <w:szCs w:val="24"/>
        </w:rPr>
        <w:t>от 18.05</w:t>
      </w:r>
      <w:r w:rsidRPr="00CD4DD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D4DD9">
        <w:rPr>
          <w:sz w:val="24"/>
          <w:szCs w:val="24"/>
        </w:rPr>
        <w:t xml:space="preserve"> г. </w:t>
      </w:r>
      <w:r>
        <w:rPr>
          <w:sz w:val="24"/>
          <w:szCs w:val="24"/>
        </w:rPr>
        <w:t>Срок действия до 03 мая  2023</w:t>
      </w:r>
      <w:r w:rsidRPr="00CD4DD9">
        <w:rPr>
          <w:sz w:val="24"/>
          <w:szCs w:val="24"/>
        </w:rPr>
        <w:t xml:space="preserve"> года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Учредитель</w:t>
      </w:r>
    </w:p>
    <w:p w:rsidR="00F045C9" w:rsidRPr="001D3B3B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Учредитель ОУ</w:t>
      </w:r>
      <w:r>
        <w:rPr>
          <w:sz w:val="24"/>
          <w:szCs w:val="24"/>
        </w:rPr>
        <w:t xml:space="preserve"> –</w:t>
      </w:r>
      <w:r w:rsidRPr="00024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Pr="000243E3">
        <w:rPr>
          <w:sz w:val="24"/>
          <w:szCs w:val="24"/>
        </w:rPr>
        <w:t xml:space="preserve"> образования администрации </w:t>
      </w:r>
      <w:proofErr w:type="spellStart"/>
      <w:r>
        <w:rPr>
          <w:sz w:val="24"/>
          <w:szCs w:val="24"/>
        </w:rPr>
        <w:t>Аяно</w:t>
      </w:r>
      <w:proofErr w:type="spellEnd"/>
      <w:r>
        <w:rPr>
          <w:sz w:val="24"/>
          <w:szCs w:val="24"/>
        </w:rPr>
        <w:t>-Майского</w:t>
      </w:r>
      <w:r w:rsidRPr="000243E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Хабаровского края</w:t>
      </w:r>
      <w:r w:rsidRPr="000243E3">
        <w:rPr>
          <w:sz w:val="24"/>
          <w:szCs w:val="24"/>
        </w:rPr>
        <w:t>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Функции и полномочия Учредителя учреж</w:t>
      </w:r>
      <w:r>
        <w:rPr>
          <w:sz w:val="24"/>
          <w:szCs w:val="24"/>
        </w:rPr>
        <w:t>дения осуществляет администрация</w:t>
      </w:r>
      <w:r w:rsidRPr="000243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Аяно</w:t>
      </w:r>
      <w:proofErr w:type="spellEnd"/>
      <w:r>
        <w:rPr>
          <w:sz w:val="24"/>
          <w:szCs w:val="24"/>
        </w:rPr>
        <w:t xml:space="preserve">-Майского </w:t>
      </w:r>
      <w:r w:rsidRPr="000243E3">
        <w:rPr>
          <w:sz w:val="24"/>
          <w:szCs w:val="24"/>
        </w:rPr>
        <w:t>муниципального района.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 xml:space="preserve">Собственник имущества ОУ - Управление муниципальным имуществом администрации </w:t>
      </w:r>
      <w:proofErr w:type="spellStart"/>
      <w:r>
        <w:rPr>
          <w:sz w:val="24"/>
          <w:szCs w:val="24"/>
        </w:rPr>
        <w:t>Аяно</w:t>
      </w:r>
      <w:proofErr w:type="spellEnd"/>
      <w:r>
        <w:rPr>
          <w:sz w:val="24"/>
          <w:szCs w:val="24"/>
        </w:rPr>
        <w:t>-Майского</w:t>
      </w:r>
      <w:r w:rsidRPr="000243E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Хабаровского края</w:t>
      </w:r>
      <w:r w:rsidRPr="000243E3">
        <w:rPr>
          <w:sz w:val="24"/>
          <w:szCs w:val="24"/>
        </w:rPr>
        <w:t>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709"/>
        <w:rPr>
          <w:sz w:val="24"/>
          <w:szCs w:val="24"/>
        </w:rPr>
      </w:pPr>
      <w:r w:rsidRPr="000243E3">
        <w:rPr>
          <w:sz w:val="24"/>
          <w:szCs w:val="24"/>
        </w:rPr>
        <w:t>ОУ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имеет печать со своим наименованием.</w:t>
      </w:r>
    </w:p>
    <w:p w:rsidR="00F045C9" w:rsidRDefault="00F045C9" w:rsidP="00F045C9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ОУ расположено в селе </w:t>
      </w:r>
      <w:r>
        <w:rPr>
          <w:rFonts w:ascii="Times New Roman" w:hAnsi="Times New Roman" w:cs="Times New Roman"/>
          <w:sz w:val="24"/>
        </w:rPr>
        <w:t>Аян</w:t>
      </w:r>
      <w:r w:rsidRPr="000243E3">
        <w:rPr>
          <w:rFonts w:ascii="Times New Roman" w:hAnsi="Times New Roman" w:cs="Times New Roman"/>
          <w:sz w:val="24"/>
        </w:rPr>
        <w:t xml:space="preserve">. Относительная удалённость от производственных, научных,   культурных, политических  центров создаёт </w:t>
      </w:r>
      <w:proofErr w:type="gramStart"/>
      <w:r w:rsidRPr="000243E3">
        <w:rPr>
          <w:rFonts w:ascii="Times New Roman" w:hAnsi="Times New Roman" w:cs="Times New Roman"/>
          <w:sz w:val="24"/>
        </w:rPr>
        <w:t>своеобразный</w:t>
      </w:r>
      <w:proofErr w:type="gramEnd"/>
      <w:r w:rsidRPr="000243E3">
        <w:rPr>
          <w:rFonts w:ascii="Times New Roman" w:hAnsi="Times New Roman" w:cs="Times New Roman"/>
          <w:sz w:val="24"/>
        </w:rPr>
        <w:t xml:space="preserve"> микросоциум и делает   актуальным обучение и воспитание обуч</w:t>
      </w:r>
      <w:r>
        <w:rPr>
          <w:rFonts w:ascii="Times New Roman" w:hAnsi="Times New Roman" w:cs="Times New Roman"/>
          <w:sz w:val="24"/>
        </w:rPr>
        <w:t>ающихся.</w:t>
      </w:r>
    </w:p>
    <w:p w:rsidR="00F045C9" w:rsidRDefault="00F045C9" w:rsidP="00F045C9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ОУ расположена в селе с количеством </w:t>
      </w:r>
      <w:r w:rsidRPr="00793B08">
        <w:rPr>
          <w:rFonts w:ascii="Times New Roman" w:hAnsi="Times New Roman" w:cs="Times New Roman"/>
          <w:sz w:val="24"/>
        </w:rPr>
        <w:t xml:space="preserve">жителей </w:t>
      </w:r>
      <w:r>
        <w:rPr>
          <w:rFonts w:ascii="Times New Roman" w:hAnsi="Times New Roman" w:cs="Times New Roman"/>
          <w:sz w:val="24"/>
        </w:rPr>
        <w:t>817</w:t>
      </w:r>
      <w:r w:rsidRPr="00793B08">
        <w:rPr>
          <w:rFonts w:ascii="Times New Roman" w:hAnsi="Times New Roman" w:cs="Times New Roman"/>
          <w:sz w:val="24"/>
        </w:rPr>
        <w:t xml:space="preserve">  человек</w:t>
      </w:r>
      <w:r w:rsidRPr="000243E3">
        <w:rPr>
          <w:rFonts w:ascii="Times New Roman" w:hAnsi="Times New Roman" w:cs="Times New Roman"/>
          <w:sz w:val="24"/>
        </w:rPr>
        <w:t>. В селе нахо</w:t>
      </w:r>
      <w:r>
        <w:rPr>
          <w:rFonts w:ascii="Times New Roman" w:hAnsi="Times New Roman" w:cs="Times New Roman"/>
          <w:sz w:val="24"/>
        </w:rPr>
        <w:t>дится администрация муниципального района, ММУП «Коммунальник», колхоз «Восход», ПЧ-71, ОМВД, МКДОУ «Северянка»,  отделение почтовой связи</w:t>
      </w:r>
      <w:r w:rsidRPr="000243E3">
        <w:rPr>
          <w:rFonts w:ascii="Times New Roman" w:hAnsi="Times New Roman" w:cs="Times New Roman"/>
          <w:sz w:val="24"/>
        </w:rPr>
        <w:t xml:space="preserve">, магазин, клуб и библиотека. Производственных учреждений  нет. Экономика села не имеет </w:t>
      </w:r>
      <w:r>
        <w:rPr>
          <w:rFonts w:ascii="Times New Roman" w:hAnsi="Times New Roman" w:cs="Times New Roman"/>
          <w:sz w:val="24"/>
        </w:rPr>
        <w:t xml:space="preserve">особых </w:t>
      </w:r>
      <w:r w:rsidRPr="000243E3">
        <w:rPr>
          <w:rFonts w:ascii="Times New Roman" w:hAnsi="Times New Roman" w:cs="Times New Roman"/>
          <w:sz w:val="24"/>
        </w:rPr>
        <w:t xml:space="preserve">перспектив.  </w:t>
      </w:r>
    </w:p>
    <w:p w:rsidR="00F045C9" w:rsidRDefault="00F045C9" w:rsidP="00F045C9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ОУ является центром социальной и культурной жизни села, активно сотрудничает с </w:t>
      </w:r>
      <w:r>
        <w:rPr>
          <w:rFonts w:ascii="Times New Roman" w:hAnsi="Times New Roman" w:cs="Times New Roman"/>
          <w:sz w:val="24"/>
        </w:rPr>
        <w:t>ММСКЦ</w:t>
      </w:r>
      <w:r w:rsidRPr="000243E3">
        <w:rPr>
          <w:rFonts w:ascii="Times New Roman" w:hAnsi="Times New Roman" w:cs="Times New Roman"/>
          <w:sz w:val="24"/>
        </w:rPr>
        <w:t>, сельской библиотекой.</w:t>
      </w:r>
    </w:p>
    <w:p w:rsidR="00F045C9" w:rsidRDefault="00F045C9" w:rsidP="00F045C9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Социальный заказ школе сводится к обеспечению подготовки </w:t>
      </w:r>
      <w:proofErr w:type="gramStart"/>
      <w:r w:rsidRPr="000243E3">
        <w:rPr>
          <w:rFonts w:ascii="Times New Roman" w:hAnsi="Times New Roman" w:cs="Times New Roman"/>
          <w:sz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</w:rPr>
        <w:t xml:space="preserve"> для дальнейшего обучения, с целью  получения профессии.</w:t>
      </w:r>
    </w:p>
    <w:p w:rsidR="00F045C9" w:rsidRPr="000243E3" w:rsidRDefault="00F045C9" w:rsidP="00F045C9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Ведущей целью деятельности ОУ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F045C9" w:rsidRPr="006B149D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>В шк</w:t>
      </w:r>
      <w:r>
        <w:rPr>
          <w:rFonts w:ascii="Times New Roman" w:hAnsi="Times New Roman" w:cs="Times New Roman"/>
          <w:sz w:val="24"/>
          <w:szCs w:val="24"/>
        </w:rPr>
        <w:t>оле на начало 2018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года обучалось </w:t>
      </w:r>
      <w:r>
        <w:rPr>
          <w:rFonts w:ascii="Times New Roman" w:hAnsi="Times New Roman" w:cs="Times New Roman"/>
          <w:sz w:val="24"/>
          <w:szCs w:val="24"/>
        </w:rPr>
        <w:t>109 учащих</w:t>
      </w:r>
      <w:r w:rsidRPr="000243E3">
        <w:rPr>
          <w:rFonts w:ascii="Times New Roman" w:hAnsi="Times New Roman" w:cs="Times New Roman"/>
          <w:sz w:val="24"/>
          <w:szCs w:val="24"/>
        </w:rPr>
        <w:t xml:space="preserve">ся, а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года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0243E3">
        <w:rPr>
          <w:rFonts w:ascii="Times New Roman" w:hAnsi="Times New Roman" w:cs="Times New Roman"/>
          <w:sz w:val="24"/>
          <w:szCs w:val="24"/>
        </w:rPr>
        <w:t xml:space="preserve"> учащихся, из них:</w:t>
      </w:r>
    </w:p>
    <w:p w:rsidR="00F045C9" w:rsidRPr="0072468B" w:rsidRDefault="00F045C9" w:rsidP="00F045C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468B">
        <w:rPr>
          <w:rFonts w:ascii="Times New Roman" w:hAnsi="Times New Roman" w:cs="Times New Roman"/>
          <w:sz w:val="24"/>
          <w:szCs w:val="24"/>
        </w:rPr>
        <w:t xml:space="preserve"> детей из многодетных семей</w:t>
      </w:r>
    </w:p>
    <w:p w:rsidR="00F045C9" w:rsidRPr="0072468B" w:rsidRDefault="00F045C9" w:rsidP="00F045C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34 детей из неполных семей</w:t>
      </w:r>
    </w:p>
    <w:p w:rsidR="00F045C9" w:rsidRPr="0072468B" w:rsidRDefault="00F045C9" w:rsidP="00F045C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468B">
        <w:rPr>
          <w:rFonts w:ascii="Times New Roman" w:hAnsi="Times New Roman" w:cs="Times New Roman"/>
          <w:sz w:val="24"/>
          <w:szCs w:val="24"/>
        </w:rPr>
        <w:t>4 детей из мало</w:t>
      </w:r>
      <w:r>
        <w:rPr>
          <w:rFonts w:ascii="Times New Roman" w:hAnsi="Times New Roman" w:cs="Times New Roman"/>
          <w:sz w:val="24"/>
          <w:szCs w:val="24"/>
        </w:rPr>
        <w:t xml:space="preserve">имущих </w:t>
      </w:r>
      <w:r w:rsidRPr="0072468B">
        <w:rPr>
          <w:rFonts w:ascii="Times New Roman" w:hAnsi="Times New Roman" w:cs="Times New Roman"/>
          <w:sz w:val="24"/>
          <w:szCs w:val="24"/>
        </w:rPr>
        <w:t>семей</w:t>
      </w:r>
    </w:p>
    <w:p w:rsidR="00F045C9" w:rsidRPr="0072468B" w:rsidRDefault="00F045C9" w:rsidP="00F045C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1 ребенок-инвалид</w:t>
      </w:r>
    </w:p>
    <w:p w:rsidR="00F045C9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B08">
        <w:rPr>
          <w:rFonts w:ascii="Times New Roman" w:hAnsi="Times New Roman" w:cs="Times New Roman"/>
          <w:sz w:val="24"/>
          <w:szCs w:val="24"/>
        </w:rPr>
        <w:t>За год количество обучающихся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793B0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B08">
        <w:rPr>
          <w:rFonts w:ascii="Times New Roman" w:hAnsi="Times New Roman" w:cs="Times New Roman"/>
          <w:sz w:val="24"/>
          <w:szCs w:val="24"/>
        </w:rPr>
        <w:t xml:space="preserve"> человека, в связи с </w:t>
      </w:r>
      <w:r>
        <w:rPr>
          <w:rFonts w:ascii="Times New Roman" w:hAnsi="Times New Roman" w:cs="Times New Roman"/>
          <w:sz w:val="24"/>
          <w:szCs w:val="24"/>
        </w:rPr>
        <w:t xml:space="preserve">переездом </w:t>
      </w:r>
      <w:r w:rsidRPr="00793B08">
        <w:rPr>
          <w:rFonts w:ascii="Times New Roman" w:hAnsi="Times New Roman" w:cs="Times New Roman"/>
          <w:sz w:val="24"/>
          <w:szCs w:val="24"/>
        </w:rPr>
        <w:t xml:space="preserve">детей  </w:t>
      </w:r>
      <w:r>
        <w:rPr>
          <w:rFonts w:ascii="Times New Roman" w:hAnsi="Times New Roman" w:cs="Times New Roman"/>
          <w:sz w:val="24"/>
          <w:szCs w:val="24"/>
        </w:rPr>
        <w:t>из других регионов (Республика Горный Алтай)</w:t>
      </w:r>
      <w:r w:rsidRPr="00793B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B08">
        <w:rPr>
          <w:rFonts w:ascii="Times New Roman" w:hAnsi="Times New Roman" w:cs="Times New Roman"/>
          <w:sz w:val="24"/>
          <w:szCs w:val="24"/>
        </w:rPr>
        <w:t xml:space="preserve"> чел.).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5C9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по классам: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0pt"/>
        <w:tblW w:w="5085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25"/>
        <w:gridCol w:w="2660"/>
      </w:tblGrid>
      <w:tr w:rsidR="00F045C9" w:rsidRPr="000243E3" w:rsidTr="00F045C9">
        <w:trPr>
          <w:trHeight w:val="482"/>
          <w:jc w:val="center"/>
        </w:trPr>
        <w:tc>
          <w:tcPr>
            <w:tcW w:w="2425" w:type="dxa"/>
          </w:tcPr>
          <w:p w:rsidR="00F045C9" w:rsidRPr="000243E3" w:rsidRDefault="00F045C9" w:rsidP="000E327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43E3">
              <w:rPr>
                <w:rFonts w:ascii="Times New Roman" w:hAnsi="Times New Roman" w:cs="Times New Roman"/>
                <w:b/>
                <w:szCs w:val="24"/>
              </w:rPr>
              <w:t>На 2017 год</w:t>
            </w:r>
          </w:p>
        </w:tc>
        <w:tc>
          <w:tcPr>
            <w:tcW w:w="2660" w:type="dxa"/>
          </w:tcPr>
          <w:p w:rsidR="00F045C9" w:rsidRPr="000243E3" w:rsidRDefault="00F045C9" w:rsidP="000E327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43E3">
              <w:rPr>
                <w:rFonts w:ascii="Times New Roman" w:hAnsi="Times New Roman" w:cs="Times New Roman"/>
                <w:b/>
                <w:szCs w:val="24"/>
              </w:rPr>
              <w:t>На 2018 год</w:t>
            </w:r>
          </w:p>
        </w:tc>
      </w:tr>
      <w:tr w:rsidR="00F045C9" w:rsidRPr="000243E3" w:rsidTr="00F045C9">
        <w:trPr>
          <w:trHeight w:val="2352"/>
          <w:jc w:val="center"/>
        </w:trPr>
        <w:tc>
          <w:tcPr>
            <w:tcW w:w="2425" w:type="dxa"/>
          </w:tcPr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1 кл.-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кл.-9</w:t>
            </w:r>
            <w:r w:rsidRPr="000243E3">
              <w:rPr>
                <w:rFonts w:ascii="Times New Roman" w:hAnsi="Times New Roman" w:cs="Times New Roman"/>
              </w:rPr>
              <w:t>+1инд</w:t>
            </w:r>
            <w:proofErr w:type="gramStart"/>
            <w:r w:rsidRPr="00024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бучение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0243E3">
              <w:rPr>
                <w:rFonts w:ascii="Times New Roman" w:hAnsi="Times New Roman" w:cs="Times New Roman"/>
              </w:rPr>
              <w:t>.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>.- 9.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- 8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- 19</w:t>
            </w:r>
            <w:r w:rsidRPr="000243E3">
              <w:rPr>
                <w:rFonts w:ascii="Times New Roman" w:hAnsi="Times New Roman" w:cs="Times New Roman"/>
              </w:rPr>
              <w:t xml:space="preserve">. 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>.- 10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>.- 11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9кл -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5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113 уч-ся</w:t>
            </w:r>
          </w:p>
        </w:tc>
        <w:tc>
          <w:tcPr>
            <w:tcW w:w="2660" w:type="dxa"/>
          </w:tcPr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2 кл.-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.- 9</w:t>
            </w:r>
            <w:r w:rsidRPr="000243E3">
              <w:rPr>
                <w:rFonts w:ascii="Times New Roman" w:hAnsi="Times New Roman" w:cs="Times New Roman"/>
              </w:rPr>
              <w:t xml:space="preserve">+1инд. </w:t>
            </w:r>
            <w:r>
              <w:rPr>
                <w:rFonts w:ascii="Times New Roman" w:hAnsi="Times New Roman" w:cs="Times New Roman"/>
              </w:rPr>
              <w:t>обучение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 - 9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- 9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243E3">
              <w:rPr>
                <w:rFonts w:ascii="Times New Roman" w:hAnsi="Times New Roman" w:cs="Times New Roman"/>
              </w:rPr>
              <w:t>кл</w:t>
            </w:r>
            <w:proofErr w:type="spellEnd"/>
            <w:r w:rsidRPr="000243E3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.- 10</w:t>
            </w:r>
          </w:p>
          <w:p w:rsidR="00F045C9" w:rsidRDefault="00F045C9" w:rsidP="000E3271">
            <w:pPr>
              <w:rPr>
                <w:rFonts w:ascii="Times New Roman" w:hAnsi="Times New Roman" w:cs="Times New Roman"/>
              </w:rPr>
            </w:pPr>
            <w:r w:rsidRPr="000243E3">
              <w:rPr>
                <w:rFonts w:ascii="Times New Roman" w:hAnsi="Times New Roman" w:cs="Times New Roman"/>
              </w:rPr>
              <w:t>9кл -10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- 8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- 6</w:t>
            </w:r>
          </w:p>
          <w:p w:rsidR="00F045C9" w:rsidRPr="000243E3" w:rsidRDefault="00F045C9" w:rsidP="000E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114 уч-ся</w:t>
            </w:r>
          </w:p>
        </w:tc>
      </w:tr>
    </w:tbl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Средняя наполняемость классов составила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43E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Все дети школьного возраста в нашем селе охвачены обучением в школе.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 Питание детей – один из приоритетов в решении социальных проблем на государственном уровне. В школе созданы необходимые условия для организации горячего питания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. Питание отвечает санитарно-эпидемиологическим нормам, соблюдается калорийность и  витаминизация. Дети из малообеспеченных семей, многодетных семей, имеющие статус малообеспеченной семьи в соответствии со справкой из учреждения социального обеспечения и дети </w:t>
      </w:r>
      <w:r>
        <w:rPr>
          <w:rFonts w:ascii="Times New Roman" w:hAnsi="Times New Roman" w:cs="Times New Roman"/>
          <w:sz w:val="24"/>
          <w:szCs w:val="24"/>
        </w:rPr>
        <w:t xml:space="preserve">с ОВЗ были охвачены  горячим </w:t>
      </w:r>
      <w:r w:rsidRPr="000243E3">
        <w:rPr>
          <w:rFonts w:ascii="Times New Roman" w:hAnsi="Times New Roman" w:cs="Times New Roman"/>
          <w:sz w:val="24"/>
          <w:szCs w:val="24"/>
        </w:rPr>
        <w:t>двухразовым бесплатным питанием</w:t>
      </w:r>
      <w:r>
        <w:rPr>
          <w:rFonts w:ascii="Times New Roman" w:hAnsi="Times New Roman" w:cs="Times New Roman"/>
          <w:sz w:val="24"/>
          <w:szCs w:val="24"/>
        </w:rPr>
        <w:t xml:space="preserve"> (18 %)</w:t>
      </w:r>
      <w:r w:rsidRPr="000243E3">
        <w:rPr>
          <w:rFonts w:ascii="Times New Roman" w:hAnsi="Times New Roman" w:cs="Times New Roman"/>
          <w:sz w:val="24"/>
          <w:szCs w:val="24"/>
        </w:rPr>
        <w:t xml:space="preserve">. </w:t>
      </w:r>
      <w:r w:rsidRPr="00620E70">
        <w:rPr>
          <w:rFonts w:ascii="Times New Roman" w:hAnsi="Times New Roman" w:cs="Times New Roman"/>
          <w:sz w:val="24"/>
          <w:szCs w:val="24"/>
        </w:rPr>
        <w:t>Учащиеся начальных классов одноразовым горячим питанием 54% за  счет родительских средств и за счет средств регионального бюджета (2,6%) и платным питанием за  счет родительских средств (24%) .  Охват обучающихся горячим питанием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0E70">
        <w:rPr>
          <w:rFonts w:ascii="Times New Roman" w:hAnsi="Times New Roman" w:cs="Times New Roman"/>
          <w:sz w:val="24"/>
          <w:szCs w:val="24"/>
        </w:rPr>
        <w:t xml:space="preserve"> году составил 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620E70">
        <w:rPr>
          <w:rFonts w:ascii="Times New Roman" w:hAnsi="Times New Roman" w:cs="Times New Roman"/>
          <w:sz w:val="24"/>
          <w:szCs w:val="24"/>
        </w:rPr>
        <w:t>%.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C9" w:rsidRPr="000243E3" w:rsidRDefault="00F045C9" w:rsidP="00F045C9">
      <w:pPr>
        <w:pStyle w:val="af0"/>
        <w:numPr>
          <w:ilvl w:val="0"/>
          <w:numId w:val="5"/>
        </w:numPr>
        <w:spacing w:after="0" w:line="276" w:lineRule="auto"/>
        <w:jc w:val="both"/>
        <w:outlineLvl w:val="0"/>
        <w:rPr>
          <w:b/>
        </w:rPr>
      </w:pPr>
      <w:bookmarkStart w:id="10" w:name="_Toc511137612"/>
      <w:bookmarkStart w:id="11" w:name="_Toc511138235"/>
      <w:bookmarkStart w:id="12" w:name="_Toc4070446"/>
      <w:bookmarkStart w:id="13" w:name="_Toc4070950"/>
      <w:r w:rsidRPr="000243E3">
        <w:rPr>
          <w:b/>
        </w:rPr>
        <w:t xml:space="preserve">Объекты (направления) оценки, проводимой в рамках </w:t>
      </w:r>
      <w:proofErr w:type="spellStart"/>
      <w:r w:rsidRPr="000243E3">
        <w:rPr>
          <w:b/>
        </w:rPr>
        <w:t>самообследования</w:t>
      </w:r>
      <w:bookmarkEnd w:id="10"/>
      <w:bookmarkEnd w:id="11"/>
      <w:bookmarkEnd w:id="12"/>
      <w:bookmarkEnd w:id="13"/>
      <w:proofErr w:type="spellEnd"/>
    </w:p>
    <w:p w:rsidR="00F045C9" w:rsidRPr="000243E3" w:rsidRDefault="00F045C9" w:rsidP="00F045C9">
      <w:pPr>
        <w:pStyle w:val="af0"/>
        <w:numPr>
          <w:ilvl w:val="1"/>
          <w:numId w:val="5"/>
        </w:numPr>
        <w:spacing w:after="0" w:line="276" w:lineRule="auto"/>
        <w:jc w:val="both"/>
        <w:outlineLvl w:val="1"/>
        <w:rPr>
          <w:b/>
        </w:rPr>
      </w:pPr>
      <w:bookmarkStart w:id="14" w:name="_Toc4070447"/>
      <w:bookmarkStart w:id="15" w:name="_Toc4070951"/>
      <w:r w:rsidRPr="000243E3">
        <w:rPr>
          <w:b/>
        </w:rPr>
        <w:t>Оценка образовательной деятельности</w:t>
      </w:r>
      <w:bookmarkEnd w:id="14"/>
      <w:bookmarkEnd w:id="15"/>
    </w:p>
    <w:p w:rsidR="00F045C9" w:rsidRPr="0018385D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85D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 </w:t>
      </w:r>
      <w:hyperlink r:id="rId8" w:anchor="/document/99/902389617/" w:history="1">
        <w:r w:rsidRPr="0018385D">
          <w:rPr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18385D">
        <w:rPr>
          <w:rFonts w:ascii="Times New Roman" w:hAnsi="Times New Roman" w:cs="Times New Roman"/>
          <w:sz w:val="24"/>
          <w:szCs w:val="24"/>
        </w:rPr>
        <w:t xml:space="preserve">  «Об образовании в Российской Федерации», ФГОС начального общего, </w:t>
      </w:r>
      <w:r w:rsidRPr="0018385D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  </w:t>
      </w:r>
      <w:hyperlink r:id="rId9" w:anchor="/document/99/902256369/" w:history="1">
        <w:r w:rsidRPr="0018385D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18385D">
        <w:rPr>
          <w:rFonts w:ascii="Times New Roman" w:hAnsi="Times New Roman" w:cs="Times New Roman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F045C9" w:rsidRPr="0018385D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5D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0" w:anchor="/document/99/902180656/" w:history="1">
        <w:r w:rsidRPr="0018385D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18385D">
        <w:rPr>
          <w:rFonts w:ascii="Times New Roman" w:hAnsi="Times New Roman" w:cs="Times New Roman"/>
          <w:sz w:val="24"/>
          <w:szCs w:val="24"/>
        </w:rPr>
        <w:t>), 5–9 классов – на 5-летний нормативный срок освоения основной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(ФГОС ООО).</w:t>
      </w:r>
      <w:r w:rsidRPr="00F82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10–11</w:t>
      </w:r>
      <w:r w:rsidRPr="0018385D">
        <w:rPr>
          <w:rFonts w:ascii="Times New Roman" w:hAnsi="Times New Roman" w:cs="Times New Roman"/>
          <w:sz w:val="24"/>
          <w:szCs w:val="24"/>
        </w:rPr>
        <w:t xml:space="preserve"> классов –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85D">
        <w:rPr>
          <w:rFonts w:ascii="Times New Roman" w:hAnsi="Times New Roman" w:cs="Times New Roman"/>
          <w:sz w:val="24"/>
          <w:szCs w:val="24"/>
        </w:rPr>
        <w:t xml:space="preserve">-летний нормативный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18385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(БУП 2004 года).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  <w:t>При составлении расписания чередуются в течение дня и недели предметы естественно-</w:t>
      </w:r>
      <w:r w:rsidRPr="000243E3">
        <w:rPr>
          <w:sz w:val="24"/>
          <w:szCs w:val="24"/>
        </w:rPr>
        <w:softHyphen/>
        <w:t xml:space="preserve">математического и гуманитарного циклов с уроками музыки, </w:t>
      </w:r>
      <w:proofErr w:type="gramStart"/>
      <w:r w:rsidRPr="000243E3">
        <w:rPr>
          <w:sz w:val="24"/>
          <w:szCs w:val="24"/>
        </w:rPr>
        <w:t>ИЗО</w:t>
      </w:r>
      <w:proofErr w:type="gramEnd"/>
      <w:r w:rsidRPr="000243E3">
        <w:rPr>
          <w:sz w:val="24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0243E3">
        <w:rPr>
          <w:sz w:val="24"/>
          <w:szCs w:val="24"/>
        </w:rPr>
        <w:t>обучающихся</w:t>
      </w:r>
      <w:proofErr w:type="gramEnd"/>
      <w:r w:rsidRPr="000243E3">
        <w:rPr>
          <w:sz w:val="24"/>
          <w:szCs w:val="24"/>
        </w:rPr>
        <w:t xml:space="preserve">. Проводится комплекс упражнений физкультурных минуток, гимнастика для глаз во время уроков. 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>
        <w:rPr>
          <w:sz w:val="24"/>
          <w:szCs w:val="24"/>
        </w:rPr>
        <w:t>Режим работы школы в 2018</w:t>
      </w:r>
      <w:r w:rsidRPr="000243E3">
        <w:rPr>
          <w:sz w:val="24"/>
          <w:szCs w:val="24"/>
        </w:rPr>
        <w:t xml:space="preserve"> г:</w:t>
      </w:r>
    </w:p>
    <w:p w:rsidR="00F045C9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Обучение учащихся 1</w:t>
      </w:r>
      <w:r w:rsidRPr="000243E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0243E3">
        <w:rPr>
          <w:sz w:val="24"/>
          <w:szCs w:val="24"/>
        </w:rPr>
        <w:t xml:space="preserve"> было организовано  в режиме пятидневной учебной недели;</w:t>
      </w:r>
    </w:p>
    <w:p w:rsidR="00F045C9" w:rsidRPr="000243E3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Обучение учащихся 2</w:t>
      </w:r>
      <w:r>
        <w:rPr>
          <w:sz w:val="24"/>
          <w:szCs w:val="24"/>
        </w:rPr>
        <w:t>-11</w:t>
      </w:r>
      <w:r w:rsidRPr="000243E3">
        <w:rPr>
          <w:sz w:val="24"/>
          <w:szCs w:val="24"/>
        </w:rPr>
        <w:t xml:space="preserve"> классов было организовано  в режиме </w:t>
      </w:r>
      <w:r>
        <w:rPr>
          <w:sz w:val="24"/>
          <w:szCs w:val="24"/>
        </w:rPr>
        <w:t>шес</w:t>
      </w:r>
      <w:r w:rsidRPr="000243E3">
        <w:rPr>
          <w:sz w:val="24"/>
          <w:szCs w:val="24"/>
        </w:rPr>
        <w:t>тидневной учебной недели</w:t>
      </w:r>
    </w:p>
    <w:p w:rsidR="00F045C9" w:rsidRPr="000243E3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 xml:space="preserve">Начало занятий в </w:t>
      </w:r>
      <w:r>
        <w:rPr>
          <w:sz w:val="24"/>
          <w:szCs w:val="24"/>
        </w:rPr>
        <w:t>9.00</w:t>
      </w:r>
      <w:r w:rsidRPr="000243E3">
        <w:rPr>
          <w:sz w:val="24"/>
          <w:szCs w:val="24"/>
        </w:rPr>
        <w:t xml:space="preserve"> окончание в 1</w:t>
      </w:r>
      <w:r>
        <w:rPr>
          <w:sz w:val="24"/>
          <w:szCs w:val="24"/>
        </w:rPr>
        <w:t>4.1</w:t>
      </w:r>
      <w:r w:rsidRPr="000243E3">
        <w:rPr>
          <w:sz w:val="24"/>
          <w:szCs w:val="24"/>
        </w:rPr>
        <w:t>0.;</w:t>
      </w:r>
    </w:p>
    <w:p w:rsidR="00F045C9" w:rsidRPr="00620E70" w:rsidRDefault="00F045C9" w:rsidP="00F045C9">
      <w:pPr>
        <w:pStyle w:val="ad"/>
        <w:numPr>
          <w:ilvl w:val="0"/>
          <w:numId w:val="9"/>
        </w:numPr>
        <w:spacing w:before="0" w:beforeAutospacing="0" w:after="0" w:afterAutospacing="0" w:line="252" w:lineRule="atLeast"/>
        <w:ind w:right="-285"/>
        <w:textAlignment w:val="baseline"/>
        <w:rPr>
          <w:rFonts w:ascii="Verdana" w:hAnsi="Verdana"/>
          <w:color w:val="000000"/>
        </w:rPr>
      </w:pPr>
      <w:r w:rsidRPr="00620E70">
        <w:t xml:space="preserve">Продолжительность урока  в 1 классе в 1 полугодии: </w:t>
      </w:r>
      <w:r w:rsidRPr="00620E70">
        <w:rPr>
          <w:color w:val="000000"/>
          <w:bdr w:val="none" w:sz="0" w:space="0" w:color="auto" w:frame="1"/>
        </w:rPr>
        <w:t>в сентябре, октябре – по 3 урока  в день по 35 минут каждый,</w:t>
      </w:r>
      <w:r>
        <w:rPr>
          <w:color w:val="000000"/>
          <w:bdr w:val="none" w:sz="0" w:space="0" w:color="auto" w:frame="1"/>
        </w:rPr>
        <w:t xml:space="preserve"> </w:t>
      </w:r>
      <w:r w:rsidRPr="00620E70">
        <w:rPr>
          <w:color w:val="000000"/>
          <w:bdr w:val="none" w:sz="0" w:space="0" w:color="auto" w:frame="1"/>
        </w:rPr>
        <w:t>в ноябре – декабре  - по 4 урока в день по 35 минут каждый;</w:t>
      </w:r>
    </w:p>
    <w:p w:rsidR="00F045C9" w:rsidRPr="00620E70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620E70">
        <w:rPr>
          <w:color w:val="000000"/>
          <w:sz w:val="24"/>
          <w:szCs w:val="24"/>
          <w:shd w:val="clear" w:color="auto" w:fill="FFFFFF"/>
        </w:rPr>
        <w:t>Во втором полугодии продолжительность урока 40 минут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F045C9" w:rsidRPr="00620E70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2-11</w:t>
      </w:r>
      <w:r>
        <w:rPr>
          <w:sz w:val="24"/>
          <w:szCs w:val="24"/>
        </w:rPr>
        <w:t xml:space="preserve"> классы – 40</w:t>
      </w:r>
      <w:r w:rsidRPr="00620E70">
        <w:rPr>
          <w:sz w:val="24"/>
          <w:szCs w:val="24"/>
        </w:rPr>
        <w:t xml:space="preserve"> минут;</w:t>
      </w:r>
    </w:p>
    <w:p w:rsidR="00F045C9" w:rsidRPr="000243E3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Перерыв между уроками – 10 минут, после</w:t>
      </w:r>
      <w:r>
        <w:rPr>
          <w:sz w:val="24"/>
          <w:szCs w:val="24"/>
        </w:rPr>
        <w:t xml:space="preserve"> 2</w:t>
      </w:r>
      <w:r w:rsidRPr="000243E3">
        <w:rPr>
          <w:sz w:val="24"/>
          <w:szCs w:val="24"/>
        </w:rPr>
        <w:t xml:space="preserve">-го </w:t>
      </w:r>
      <w:r>
        <w:rPr>
          <w:sz w:val="24"/>
          <w:szCs w:val="24"/>
        </w:rPr>
        <w:t xml:space="preserve"> и 3-го</w:t>
      </w:r>
      <w:r w:rsidRPr="000243E3">
        <w:rPr>
          <w:sz w:val="24"/>
          <w:szCs w:val="24"/>
        </w:rPr>
        <w:t xml:space="preserve"> уро</w:t>
      </w:r>
      <w:r>
        <w:rPr>
          <w:sz w:val="24"/>
          <w:szCs w:val="24"/>
        </w:rPr>
        <w:t xml:space="preserve">ка – большая  перемена 15 </w:t>
      </w:r>
      <w:r w:rsidRPr="00620E70">
        <w:rPr>
          <w:sz w:val="24"/>
          <w:szCs w:val="24"/>
        </w:rPr>
        <w:t>минут</w:t>
      </w:r>
      <w:r>
        <w:rPr>
          <w:sz w:val="24"/>
          <w:szCs w:val="24"/>
        </w:rPr>
        <w:t xml:space="preserve">, после 5-го урока – большая  перемена 20 </w:t>
      </w:r>
      <w:r w:rsidRPr="00620E70">
        <w:rPr>
          <w:sz w:val="24"/>
          <w:szCs w:val="24"/>
        </w:rPr>
        <w:t>минут</w:t>
      </w:r>
      <w:proofErr w:type="gramStart"/>
      <w:r>
        <w:rPr>
          <w:sz w:val="24"/>
          <w:szCs w:val="24"/>
        </w:rPr>
        <w:t xml:space="preserve">  </w:t>
      </w:r>
      <w:r w:rsidRPr="000243E3">
        <w:rPr>
          <w:sz w:val="24"/>
          <w:szCs w:val="24"/>
        </w:rPr>
        <w:t>;</w:t>
      </w:r>
      <w:proofErr w:type="gramEnd"/>
    </w:p>
    <w:p w:rsidR="00F045C9" w:rsidRPr="000243E3" w:rsidRDefault="00F045C9" w:rsidP="00F045C9">
      <w:pPr>
        <w:pStyle w:val="4"/>
        <w:numPr>
          <w:ilvl w:val="0"/>
          <w:numId w:val="9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Обучение в 1-9 классах проводилось  по четвертям</w:t>
      </w:r>
      <w:r>
        <w:rPr>
          <w:sz w:val="24"/>
          <w:szCs w:val="24"/>
        </w:rPr>
        <w:t>, в 10 – 11 классах – по семестрам</w:t>
      </w:r>
      <w:r w:rsidRPr="000243E3">
        <w:rPr>
          <w:sz w:val="24"/>
          <w:szCs w:val="24"/>
        </w:rPr>
        <w:t>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  <w:t>ОУ реализует общеобразовательные программы дошкольного, начального общего и основного общего образования, программы внеурочной деятельности и дополнительного образования, которое было организовано на базе школы</w:t>
      </w:r>
      <w:r>
        <w:rPr>
          <w:sz w:val="24"/>
          <w:szCs w:val="24"/>
        </w:rPr>
        <w:t>,</w:t>
      </w:r>
      <w:r w:rsidRPr="000243E3">
        <w:rPr>
          <w:sz w:val="24"/>
          <w:szCs w:val="24"/>
        </w:rPr>
        <w:t xml:space="preserve"> что  позволяло обеспечить интеллектуальные и эстетические потребности </w:t>
      </w:r>
      <w:proofErr w:type="gramStart"/>
      <w:r w:rsidRPr="000243E3">
        <w:rPr>
          <w:sz w:val="24"/>
          <w:szCs w:val="24"/>
        </w:rPr>
        <w:t>обучающихся</w:t>
      </w:r>
      <w:proofErr w:type="gramEnd"/>
      <w:r w:rsidRPr="000243E3">
        <w:rPr>
          <w:sz w:val="24"/>
          <w:szCs w:val="24"/>
        </w:rPr>
        <w:t xml:space="preserve">.  Все программы образуют целостную систему, основанную на принципах непрерывности, преемственности, личностной ориентации обучающихся, в соответствии с особенностями детей, пожеланиями родителей. </w:t>
      </w:r>
    </w:p>
    <w:p w:rsidR="00F045C9" w:rsidRPr="000243E3" w:rsidRDefault="00F045C9" w:rsidP="00F045C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Серьезное внимание уделялось укреплению здоровья и физического развития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proofErr w:type="gramStart"/>
      <w:r w:rsidRPr="000243E3">
        <w:rPr>
          <w:sz w:val="24"/>
          <w:szCs w:val="24"/>
        </w:rPr>
        <w:t xml:space="preserve">В течение  года  в школе отрабатывался механизм управления качеством образования, систематически  отслеживалось  успешное продвижение школьников в обучении и </w:t>
      </w:r>
      <w:proofErr w:type="spellStart"/>
      <w:r w:rsidRPr="000243E3">
        <w:rPr>
          <w:sz w:val="24"/>
          <w:szCs w:val="24"/>
        </w:rPr>
        <w:t>внеучебной</w:t>
      </w:r>
      <w:proofErr w:type="spellEnd"/>
      <w:r w:rsidRPr="000243E3">
        <w:rPr>
          <w:sz w:val="24"/>
          <w:szCs w:val="24"/>
        </w:rPr>
        <w:t xml:space="preserve"> деятельности, разрабатывался  мониторинг уровня освоения не только учебных умений,  но и универсальных учебных действий учащимися ОУ, совершенствовалась  система мер, направленных на индивидуализацию образовательных программ  школьников, осуществлялся контроль за ведением школьной документации, приводилась в систему нормативно - правовая база, разработано положение </w:t>
      </w:r>
      <w:r>
        <w:rPr>
          <w:sz w:val="24"/>
          <w:szCs w:val="24"/>
        </w:rPr>
        <w:t>о системе</w:t>
      </w:r>
      <w:proofErr w:type="gramEnd"/>
      <w:r>
        <w:rPr>
          <w:sz w:val="24"/>
          <w:szCs w:val="24"/>
        </w:rPr>
        <w:t xml:space="preserve"> оценивания образовательных достижений обучающихся в ОУ</w:t>
      </w:r>
      <w:r w:rsidRPr="000243E3">
        <w:rPr>
          <w:sz w:val="24"/>
          <w:szCs w:val="24"/>
        </w:rPr>
        <w:t>.</w:t>
      </w:r>
    </w:p>
    <w:p w:rsidR="00F045C9" w:rsidRPr="00653C81" w:rsidRDefault="00F045C9" w:rsidP="00F045C9">
      <w:pPr>
        <w:pStyle w:val="4"/>
        <w:numPr>
          <w:ilvl w:val="1"/>
          <w:numId w:val="5"/>
        </w:numPr>
        <w:shd w:val="clear" w:color="auto" w:fill="auto"/>
        <w:tabs>
          <w:tab w:val="left" w:pos="673"/>
        </w:tabs>
        <w:spacing w:before="0" w:line="276" w:lineRule="auto"/>
        <w:outlineLvl w:val="1"/>
        <w:rPr>
          <w:b/>
          <w:sz w:val="24"/>
          <w:szCs w:val="24"/>
        </w:rPr>
      </w:pPr>
      <w:bookmarkStart w:id="16" w:name="_Toc511137614"/>
      <w:bookmarkStart w:id="17" w:name="_Toc511138237"/>
      <w:bookmarkStart w:id="18" w:name="_Toc4070448"/>
      <w:bookmarkStart w:id="19" w:name="_Toc4070952"/>
      <w:r w:rsidRPr="00653C81">
        <w:rPr>
          <w:b/>
          <w:color w:val="000000"/>
          <w:sz w:val="24"/>
          <w:szCs w:val="24"/>
        </w:rPr>
        <w:t>Оценка системы управления образовательной организации</w:t>
      </w:r>
      <w:bookmarkEnd w:id="16"/>
      <w:bookmarkEnd w:id="17"/>
      <w:bookmarkEnd w:id="18"/>
      <w:bookmarkEnd w:id="19"/>
    </w:p>
    <w:p w:rsidR="00F045C9" w:rsidRDefault="00F045C9" w:rsidP="00F045C9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</w:t>
      </w:r>
    </w:p>
    <w:p w:rsidR="00F045C9" w:rsidRPr="00653C81" w:rsidRDefault="00F045C9" w:rsidP="00F045C9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>Органы управления,</w:t>
      </w:r>
      <w:r w:rsidRPr="00653C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53C81">
        <w:rPr>
          <w:rFonts w:ascii="Times New Roman" w:hAnsi="Times New Roman" w:cs="Times New Roman"/>
          <w:sz w:val="24"/>
          <w:szCs w:val="24"/>
        </w:rPr>
        <w:t>действующие в Школе</w:t>
      </w:r>
    </w:p>
    <w:tbl>
      <w:tblPr>
        <w:tblStyle w:val="50pt"/>
        <w:tblW w:w="0" w:type="auto"/>
        <w:tblLook w:val="04A0" w:firstRow="1" w:lastRow="0" w:firstColumn="1" w:lastColumn="0" w:noHBand="0" w:noVBand="1"/>
      </w:tblPr>
      <w:tblGrid>
        <w:gridCol w:w="2664"/>
        <w:gridCol w:w="7757"/>
      </w:tblGrid>
      <w:tr w:rsidR="00F045C9" w:rsidRPr="00653C81" w:rsidTr="000E3271">
        <w:tc>
          <w:tcPr>
            <w:tcW w:w="2670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785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F045C9" w:rsidRPr="00653C81" w:rsidTr="000E3271">
        <w:tc>
          <w:tcPr>
            <w:tcW w:w="2670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участников образовательного процесса</w:t>
            </w: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F045C9" w:rsidRPr="00653C81" w:rsidTr="000E3271">
        <w:tc>
          <w:tcPr>
            <w:tcW w:w="2670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045C9" w:rsidRPr="00653C81" w:rsidTr="000E3271">
        <w:tc>
          <w:tcPr>
            <w:tcW w:w="2670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F045C9" w:rsidRPr="00653C81" w:rsidTr="000E3271">
        <w:tc>
          <w:tcPr>
            <w:tcW w:w="2670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hideMark/>
          </w:tcPr>
          <w:p w:rsidR="00F045C9" w:rsidRPr="00653C81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организации,  связанные с правами и обязанностями работников;</w:t>
            </w:r>
          </w:p>
          <w:p w:rsidR="00F045C9" w:rsidRPr="0072468B" w:rsidRDefault="00F045C9" w:rsidP="00F045C9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F045C9" w:rsidRPr="000243E3" w:rsidRDefault="00F045C9" w:rsidP="00F045C9">
      <w:pPr>
        <w:autoSpaceDE w:val="0"/>
        <w:autoSpaceDN w:val="0"/>
        <w:adjustRightInd w:val="0"/>
        <w:spacing w:after="0"/>
        <w:ind w:left="-142" w:firstLine="502"/>
        <w:jc w:val="both"/>
        <w:rPr>
          <w:sz w:val="24"/>
          <w:szCs w:val="24"/>
        </w:rPr>
      </w:pPr>
    </w:p>
    <w:p w:rsidR="00F045C9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C9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C9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C9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C9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C9" w:rsidRPr="000243E3" w:rsidRDefault="00F045C9" w:rsidP="00F045C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GoBack"/>
      <w:bookmarkEnd w:id="20"/>
      <w:r w:rsidRPr="000243E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управления</w:t>
      </w:r>
    </w:p>
    <w:p w:rsidR="00F045C9" w:rsidRPr="000243E3" w:rsidRDefault="00F045C9" w:rsidP="00F045C9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FBDAE8" wp14:editId="7309EE8A">
            <wp:extent cx="6386169" cy="1536192"/>
            <wp:effectExtent l="0" t="3810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045C9" w:rsidRPr="000243E3" w:rsidRDefault="00F045C9" w:rsidP="00F045C9">
      <w:pPr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1" w:name="_Toc4070449"/>
      <w:bookmarkStart w:id="22" w:name="_Toc4070953"/>
      <w:r w:rsidRPr="000243E3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ОУ</w:t>
      </w:r>
      <w:r w:rsidRPr="00024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43E3">
        <w:rPr>
          <w:rFonts w:ascii="Times New Roman" w:hAnsi="Times New Roman" w:cs="Times New Roman"/>
          <w:sz w:val="24"/>
          <w:szCs w:val="24"/>
        </w:rPr>
        <w:t>выбирают  и  реализуют  меры,  позволяющие  улучшать  результаты образовательного процесса.</w:t>
      </w:r>
      <w:bookmarkEnd w:id="21"/>
      <w:bookmarkEnd w:id="22"/>
    </w:p>
    <w:p w:rsidR="00F045C9" w:rsidRPr="000243E3" w:rsidRDefault="00F045C9" w:rsidP="00F045C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Деятельность всех органов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 ОУ регламентируется локальными актами и зафиксирована в Уставе ОУ. К решению вопросов образовательной деятельности ОУ привлекаются все участники образовательного процесса.</w:t>
      </w:r>
      <w:r w:rsidRPr="00024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45C9" w:rsidRPr="000243E3" w:rsidRDefault="00F045C9" w:rsidP="00F045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Управленческая деятельность администрации школы направлена на совершенствование:</w:t>
      </w:r>
    </w:p>
    <w:p w:rsidR="00F045C9" w:rsidRPr="0072468B" w:rsidRDefault="00F045C9" w:rsidP="00F045C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образовательной среды для удовлетворения образовательных потребностей учащихся;</w:t>
      </w:r>
    </w:p>
    <w:p w:rsidR="00F045C9" w:rsidRPr="0072468B" w:rsidRDefault="00F045C9" w:rsidP="00F045C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деятельности всех участников учебно-воспитательного процесса;</w:t>
      </w:r>
    </w:p>
    <w:p w:rsidR="00F045C9" w:rsidRPr="0072468B" w:rsidRDefault="00F045C9" w:rsidP="00F045C9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кадрового, материально-технического и безопасного обеспечения учебно-воспитательного процесса школы.</w:t>
      </w:r>
    </w:p>
    <w:p w:rsidR="00F045C9" w:rsidRPr="000243E3" w:rsidRDefault="00F045C9" w:rsidP="00F045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Штатное расписание школы напрямую зависит от комплектования классов. Образовательная система претерпевает ряд изменений, нацеленных на полное удовлетворение изменяющихся запросов в сфере образования с учетом особенностей демографической, экономической и правовой ситуации. </w:t>
      </w:r>
    </w:p>
    <w:p w:rsidR="00F045C9" w:rsidRPr="000243E3" w:rsidRDefault="00F045C9" w:rsidP="00F045C9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 школе существует система взаимодействия педагогов, используются методы делегирования обязанностей, взаимоконтроля и самоконтроля, однако она требует совершенствования</w:t>
      </w:r>
      <w:r w:rsidRPr="000243E3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изменением образовательной системы и реализацией новых федеральных государственных стандартов.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>Основные формы координации деятельности:</w:t>
      </w:r>
    </w:p>
    <w:p w:rsidR="00F045C9" w:rsidRPr="000243E3" w:rsidRDefault="00F045C9" w:rsidP="00F045C9">
      <w:pPr>
        <w:pStyle w:val="4"/>
        <w:numPr>
          <w:ilvl w:val="0"/>
          <w:numId w:val="1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план работы на год;</w:t>
      </w:r>
    </w:p>
    <w:p w:rsidR="00F045C9" w:rsidRPr="000243E3" w:rsidRDefault="00F045C9" w:rsidP="00F045C9">
      <w:pPr>
        <w:pStyle w:val="4"/>
        <w:numPr>
          <w:ilvl w:val="0"/>
          <w:numId w:val="1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календарный учебный график;</w:t>
      </w:r>
    </w:p>
    <w:p w:rsidR="00F045C9" w:rsidRPr="000243E3" w:rsidRDefault="00F045C9" w:rsidP="00F045C9">
      <w:pPr>
        <w:pStyle w:val="4"/>
        <w:numPr>
          <w:ilvl w:val="0"/>
          <w:numId w:val="1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режим функционирования ОУ.</w:t>
      </w:r>
    </w:p>
    <w:p w:rsidR="00F045C9" w:rsidRPr="000243E3" w:rsidRDefault="00F045C9" w:rsidP="00F045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Cs/>
          <w:sz w:val="24"/>
          <w:szCs w:val="24"/>
        </w:rPr>
        <w:t>Организация управления образовательного учреждения соответствует уставным требованиям. Локальные акты и организационно-распорядительные документации соответствуют действующему законодательству и Уставу ОУ.</w:t>
      </w:r>
    </w:p>
    <w:p w:rsidR="00F045C9" w:rsidRPr="00B56D8B" w:rsidRDefault="00F045C9" w:rsidP="00F045C9">
      <w:pPr>
        <w:pStyle w:val="4"/>
        <w:numPr>
          <w:ilvl w:val="1"/>
          <w:numId w:val="5"/>
        </w:numPr>
        <w:shd w:val="clear" w:color="auto" w:fill="auto"/>
        <w:spacing w:before="0" w:line="276" w:lineRule="auto"/>
        <w:outlineLvl w:val="1"/>
        <w:rPr>
          <w:b/>
          <w:sz w:val="24"/>
          <w:szCs w:val="24"/>
        </w:rPr>
      </w:pPr>
      <w:bookmarkStart w:id="23" w:name="_Toc511137615"/>
      <w:bookmarkStart w:id="24" w:name="_Toc511138238"/>
      <w:bookmarkStart w:id="25" w:name="_Toc4070450"/>
      <w:bookmarkStart w:id="26" w:name="_Toc4070954"/>
      <w:r w:rsidRPr="000243E3">
        <w:rPr>
          <w:b/>
          <w:color w:val="000000"/>
          <w:sz w:val="24"/>
          <w:szCs w:val="24"/>
        </w:rPr>
        <w:t xml:space="preserve">Оценка содержания и качества подготовки </w:t>
      </w:r>
      <w:proofErr w:type="gramStart"/>
      <w:r w:rsidRPr="000243E3">
        <w:rPr>
          <w:b/>
          <w:color w:val="000000"/>
          <w:sz w:val="24"/>
          <w:szCs w:val="24"/>
        </w:rPr>
        <w:t>обучающихся</w:t>
      </w:r>
      <w:bookmarkEnd w:id="23"/>
      <w:bookmarkEnd w:id="24"/>
      <w:bookmarkEnd w:id="25"/>
      <w:bookmarkEnd w:id="26"/>
      <w:proofErr w:type="gramEnd"/>
    </w:p>
    <w:p w:rsidR="00F045C9" w:rsidRPr="00B56D8B" w:rsidRDefault="00F045C9" w:rsidP="00F045C9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>Совершенствование качества образования и эффективности деятельности школы является одним из приоритетных направлений школы.</w:t>
      </w:r>
      <w:r w:rsidRPr="00B56D8B">
        <w:rPr>
          <w:sz w:val="24"/>
          <w:szCs w:val="24"/>
        </w:rPr>
        <w:t xml:space="preserve"> </w:t>
      </w:r>
      <w:r w:rsidRPr="00B56D8B">
        <w:rPr>
          <w:sz w:val="24"/>
          <w:szCs w:val="24"/>
          <w:lang w:eastAsia="ru-RU"/>
        </w:rPr>
        <w:t>Обсуждая с педагогическим коллективом основные образовательные результаты учащихся, мы выделили, помимо предметных результатов, необходимость развития у учащихся самостоятельности, мышления и социальной компетентности.</w:t>
      </w:r>
    </w:p>
    <w:p w:rsidR="00F045C9" w:rsidRDefault="00F045C9" w:rsidP="00F045C9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 xml:space="preserve">Формируемые нами результаты согласуются с личностными, предметными и </w:t>
      </w:r>
      <w:proofErr w:type="spellStart"/>
      <w:r w:rsidRPr="00B56D8B">
        <w:rPr>
          <w:sz w:val="24"/>
          <w:szCs w:val="24"/>
          <w:lang w:eastAsia="ru-RU"/>
        </w:rPr>
        <w:t>метапредметными</w:t>
      </w:r>
      <w:proofErr w:type="spellEnd"/>
      <w:r w:rsidRPr="00B56D8B">
        <w:rPr>
          <w:sz w:val="24"/>
          <w:szCs w:val="24"/>
          <w:lang w:eastAsia="ru-RU"/>
        </w:rPr>
        <w:t xml:space="preserve"> результатами, закрепленными федеральными государственными образовательными стандартами.</w:t>
      </w:r>
    </w:p>
    <w:p w:rsidR="00F045C9" w:rsidRPr="00B56D8B" w:rsidRDefault="00F045C9" w:rsidP="00F045C9">
      <w:pPr>
        <w:pStyle w:val="4"/>
        <w:shd w:val="clear" w:color="auto" w:fill="auto"/>
        <w:spacing w:before="0" w:line="276" w:lineRule="auto"/>
        <w:ind w:firstLine="709"/>
        <w:outlineLvl w:val="1"/>
        <w:rPr>
          <w:b/>
          <w:sz w:val="24"/>
          <w:szCs w:val="24"/>
        </w:rPr>
      </w:pPr>
    </w:p>
    <w:p w:rsidR="00F045C9" w:rsidRPr="000243E3" w:rsidRDefault="00F045C9" w:rsidP="00F045C9">
      <w:pPr>
        <w:spacing w:after="0"/>
        <w:ind w:righ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показатели по школе 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567"/>
        <w:gridCol w:w="851"/>
        <w:gridCol w:w="425"/>
        <w:gridCol w:w="567"/>
        <w:gridCol w:w="850"/>
        <w:gridCol w:w="709"/>
        <w:gridCol w:w="709"/>
        <w:gridCol w:w="567"/>
        <w:gridCol w:w="850"/>
        <w:gridCol w:w="708"/>
        <w:gridCol w:w="567"/>
        <w:gridCol w:w="709"/>
        <w:gridCol w:w="532"/>
      </w:tblGrid>
      <w:tr w:rsidR="00F045C9" w:rsidRPr="000243E3" w:rsidTr="000E3271">
        <w:trPr>
          <w:trHeight w:val="14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на конец года                              (без 7 и 8 вида)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7 вида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неуспевает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8 вида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неуспевает</w:t>
            </w:r>
            <w:proofErr w:type="spellEnd"/>
          </w:p>
        </w:tc>
      </w:tr>
      <w:tr w:rsidR="00F045C9" w:rsidRPr="000243E3" w:rsidTr="000E3271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9" w:rsidRPr="00B27F39" w:rsidRDefault="00F045C9" w:rsidP="000E3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5C9" w:rsidRPr="000243E3" w:rsidTr="000E327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5C9" w:rsidRPr="000243E3" w:rsidTr="000E327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5C9" w:rsidRPr="000243E3" w:rsidTr="000E327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C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5C9" w:rsidRPr="000243E3" w:rsidTr="000E3271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C9" w:rsidRPr="00B27F39" w:rsidRDefault="00F045C9" w:rsidP="000E32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045C9" w:rsidRPr="000243E3" w:rsidRDefault="00F045C9" w:rsidP="00F045C9">
      <w:pPr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5C9" w:rsidRPr="00FC3203" w:rsidRDefault="00F045C9" w:rsidP="00F045C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Задачи, поставленные на год, выполнены. Показатели качества об</w:t>
      </w:r>
      <w:r>
        <w:rPr>
          <w:rFonts w:ascii="Times New Roman" w:hAnsi="Times New Roman" w:cs="Times New Roman"/>
          <w:sz w:val="24"/>
          <w:szCs w:val="24"/>
        </w:rPr>
        <w:t>учения по школе  повысились на 4</w:t>
      </w:r>
      <w:r w:rsidRPr="000243E3">
        <w:rPr>
          <w:rFonts w:ascii="Times New Roman" w:hAnsi="Times New Roman" w:cs="Times New Roman"/>
          <w:sz w:val="24"/>
          <w:szCs w:val="24"/>
        </w:rPr>
        <w:t xml:space="preserve">% в сравнении с прошлым учебным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годом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и составило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0243E3">
        <w:rPr>
          <w:rFonts w:ascii="Times New Roman" w:hAnsi="Times New Roman" w:cs="Times New Roman"/>
          <w:sz w:val="24"/>
          <w:szCs w:val="24"/>
        </w:rPr>
        <w:t xml:space="preserve">%. Благодаря целенаправленной работе педагогов над формированием универсальных учебных действий, постоянному </w:t>
      </w:r>
      <w:r w:rsidRPr="00FC3203">
        <w:rPr>
          <w:rFonts w:ascii="Times New Roman" w:hAnsi="Times New Roman" w:cs="Times New Roman"/>
          <w:sz w:val="24"/>
          <w:szCs w:val="24"/>
        </w:rPr>
        <w:t xml:space="preserve">мониторингу качества обучения, </w:t>
      </w:r>
      <w:proofErr w:type="spellStart"/>
      <w:r w:rsidRPr="00FC3203">
        <w:rPr>
          <w:rFonts w:ascii="Times New Roman" w:hAnsi="Times New Roman" w:cs="Times New Roman"/>
          <w:sz w:val="24"/>
          <w:szCs w:val="24"/>
        </w:rPr>
        <w:t>простраивания</w:t>
      </w:r>
      <w:proofErr w:type="spellEnd"/>
      <w:r w:rsidRPr="00FC3203">
        <w:rPr>
          <w:rFonts w:ascii="Times New Roman" w:hAnsi="Times New Roman" w:cs="Times New Roman"/>
          <w:sz w:val="24"/>
          <w:szCs w:val="24"/>
        </w:rPr>
        <w:t xml:space="preserve"> индивидуальной траектории продвижения учащегося. Это подтверждают результаты ВПР.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Школьное образование сегодня представляет собой самый длительный этап формального обучения каждого человека и является одним из решающих </w:t>
      </w:r>
      <w:proofErr w:type="gramStart"/>
      <w:r w:rsidRPr="00F54F1D">
        <w:rPr>
          <w:rFonts w:ascii="Times New Roman" w:hAnsi="Times New Roman"/>
          <w:sz w:val="24"/>
          <w:szCs w:val="24"/>
        </w:rPr>
        <w:t>факторов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как индивидуального успеха, так и долгосрочного развития всей страны.  Насколько современным и интеллектуальным нам удастся сделать общее образование, зависит от благосостояния наших детей, </w:t>
      </w:r>
      <w:r>
        <w:rPr>
          <w:rFonts w:ascii="Times New Roman" w:hAnsi="Times New Roman"/>
          <w:sz w:val="24"/>
          <w:szCs w:val="24"/>
        </w:rPr>
        <w:t xml:space="preserve">внуков, всех будущих поколений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54F1D">
        <w:rPr>
          <w:rFonts w:ascii="Times New Roman" w:hAnsi="Times New Roman"/>
          <w:sz w:val="24"/>
          <w:szCs w:val="24"/>
        </w:rPr>
        <w:t>из Национальной образовательной инициативы «Наша новая школа» ).</w:t>
      </w:r>
      <w:r w:rsidRPr="00EB1581">
        <w:rPr>
          <w:rFonts w:ascii="Times New Roman" w:hAnsi="Times New Roman"/>
          <w:sz w:val="24"/>
          <w:szCs w:val="24"/>
        </w:rPr>
        <w:t xml:space="preserve"> </w:t>
      </w:r>
    </w:p>
    <w:p w:rsidR="00F045C9" w:rsidRPr="00EB1581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EB1581">
        <w:rPr>
          <w:rFonts w:ascii="Times New Roman" w:hAnsi="Times New Roman"/>
          <w:sz w:val="24"/>
          <w:szCs w:val="24"/>
        </w:rPr>
        <w:t>План работы педагогического коллектива школы выполнен полностью в соответствии с цел</w:t>
      </w:r>
      <w:r>
        <w:rPr>
          <w:rFonts w:ascii="Times New Roman" w:hAnsi="Times New Roman"/>
          <w:sz w:val="24"/>
          <w:szCs w:val="24"/>
        </w:rPr>
        <w:t>ью школы и поставленными на 2017</w:t>
      </w:r>
      <w:r w:rsidRPr="00EB158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EB1581">
        <w:rPr>
          <w:rFonts w:ascii="Times New Roman" w:hAnsi="Times New Roman"/>
          <w:sz w:val="24"/>
          <w:szCs w:val="24"/>
        </w:rPr>
        <w:t xml:space="preserve"> учебный год задачами.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Наша школа имеет статус муниципальной казенной общеобразовательной средней школы.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2017-2018</w:t>
      </w:r>
      <w:r w:rsidRPr="00F54F1D">
        <w:rPr>
          <w:rFonts w:ascii="Times New Roman" w:hAnsi="Times New Roman"/>
          <w:sz w:val="24"/>
          <w:szCs w:val="24"/>
        </w:rPr>
        <w:t xml:space="preserve"> учебном году школа работала в режиме 6-дневной недели для 2-11 классов, в режиме 5 – дневной недели для учащихся 1 класса.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обучалось 112</w:t>
      </w:r>
      <w:r w:rsidRPr="00F54F1D">
        <w:rPr>
          <w:rFonts w:ascii="Times New Roman" w:hAnsi="Times New Roman"/>
          <w:sz w:val="24"/>
          <w:szCs w:val="24"/>
        </w:rPr>
        <w:t xml:space="preserve"> учащихся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 xml:space="preserve">1- 11 классах. Программный материал по всем предметам </w:t>
      </w:r>
      <w:r>
        <w:rPr>
          <w:rFonts w:ascii="Times New Roman" w:hAnsi="Times New Roman"/>
          <w:sz w:val="24"/>
          <w:szCs w:val="24"/>
        </w:rPr>
        <w:t xml:space="preserve"> полностью </w:t>
      </w:r>
      <w:r w:rsidRPr="00F54F1D">
        <w:rPr>
          <w:rFonts w:ascii="Times New Roman" w:hAnsi="Times New Roman"/>
          <w:sz w:val="24"/>
          <w:szCs w:val="24"/>
        </w:rPr>
        <w:t>выполнен.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Промежуточная и итоговая аттестация прошли на удовлетворительном уровне, в</w:t>
      </w:r>
      <w:r>
        <w:rPr>
          <w:rFonts w:ascii="Times New Roman" w:hAnsi="Times New Roman"/>
          <w:sz w:val="24"/>
          <w:szCs w:val="24"/>
        </w:rPr>
        <w:t xml:space="preserve"> том числе ЕГЭ в 11 классе и ОГЭ (ГВЭ)</w:t>
      </w:r>
      <w:r w:rsidRPr="00F54F1D">
        <w:rPr>
          <w:rFonts w:ascii="Times New Roman" w:hAnsi="Times New Roman"/>
          <w:sz w:val="24"/>
          <w:szCs w:val="24"/>
        </w:rPr>
        <w:t xml:space="preserve"> в 9 классе.   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педагогическом</w:t>
      </w:r>
      <w:r w:rsidRPr="00F54F1D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е работаю</w:t>
      </w:r>
      <w:r w:rsidRPr="00F54F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 педагогов с 1 категорией (30</w:t>
      </w:r>
      <w:r w:rsidRPr="00F54F1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), 7 педагогов аттестованы на соответствие занимаемой должности (30%), 6 педагогов еще не  аттестованы (учитель физики (внешний совместитель), учитель ОБЖ, педагог дополнительного образования, социальный педагог, педагог-библиотекарь, учитель музык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внешний совместитель).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Показателями успешности работы школы являются:</w:t>
      </w:r>
    </w:p>
    <w:p w:rsidR="00F045C9" w:rsidRPr="00F54F1D" w:rsidRDefault="00F045C9" w:rsidP="00F045C9">
      <w:pPr>
        <w:pStyle w:val="af5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Выполнение закона РФ «Об образовании», решений Правительства Российской Федерации и районных, краевых органов управления образование</w:t>
      </w:r>
      <w:r>
        <w:rPr>
          <w:rFonts w:ascii="Times New Roman" w:hAnsi="Times New Roman"/>
          <w:sz w:val="24"/>
          <w:szCs w:val="24"/>
        </w:rPr>
        <w:t>м по вопросам образования в 2017-2018</w:t>
      </w:r>
      <w:r w:rsidRPr="00F54F1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F045C9" w:rsidRPr="00F54F1D" w:rsidRDefault="00F045C9" w:rsidP="00F045C9">
      <w:pPr>
        <w:pStyle w:val="af5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Стабильность 100% успеваемости и качества знаний учащихся школы: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269"/>
        <w:gridCol w:w="2180"/>
        <w:gridCol w:w="2223"/>
      </w:tblGrid>
      <w:tr w:rsidR="00F045C9" w:rsidRPr="00F54F1D" w:rsidTr="00F045C9">
        <w:tc>
          <w:tcPr>
            <w:tcW w:w="21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18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222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Кол-во медалистов </w:t>
            </w:r>
          </w:p>
        </w:tc>
      </w:tr>
      <w:tr w:rsidR="00F045C9" w:rsidRPr="00F54F1D" w:rsidTr="00F045C9">
        <w:tc>
          <w:tcPr>
            <w:tcW w:w="21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2013-2014 уч. год</w:t>
            </w:r>
          </w:p>
        </w:tc>
        <w:tc>
          <w:tcPr>
            <w:tcW w:w="226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218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           40,4%</w:t>
            </w:r>
          </w:p>
        </w:tc>
        <w:tc>
          <w:tcPr>
            <w:tcW w:w="222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</w:tr>
      <w:tr w:rsidR="00F045C9" w:rsidRPr="00F54F1D" w:rsidTr="00F045C9">
        <w:tc>
          <w:tcPr>
            <w:tcW w:w="21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уч. год</w:t>
            </w:r>
          </w:p>
        </w:tc>
        <w:tc>
          <w:tcPr>
            <w:tcW w:w="226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2180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45,6%</w:t>
            </w:r>
          </w:p>
        </w:tc>
        <w:tc>
          <w:tcPr>
            <w:tcW w:w="222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C9" w:rsidRPr="00F54F1D" w:rsidTr="00F045C9">
        <w:tc>
          <w:tcPr>
            <w:tcW w:w="21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 год</w:t>
            </w:r>
          </w:p>
        </w:tc>
        <w:tc>
          <w:tcPr>
            <w:tcW w:w="226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80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48,4%</w:t>
            </w:r>
          </w:p>
        </w:tc>
        <w:tc>
          <w:tcPr>
            <w:tcW w:w="222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 -1</w:t>
            </w:r>
          </w:p>
        </w:tc>
      </w:tr>
      <w:tr w:rsidR="00F045C9" w:rsidRPr="00F54F1D" w:rsidTr="00F045C9">
        <w:tc>
          <w:tcPr>
            <w:tcW w:w="21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 год</w:t>
            </w:r>
          </w:p>
        </w:tc>
        <w:tc>
          <w:tcPr>
            <w:tcW w:w="226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80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45,8%</w:t>
            </w:r>
          </w:p>
        </w:tc>
        <w:tc>
          <w:tcPr>
            <w:tcW w:w="222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C9" w:rsidRPr="00F54F1D" w:rsidTr="00F045C9">
        <w:tc>
          <w:tcPr>
            <w:tcW w:w="21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 уч. год</w:t>
            </w:r>
          </w:p>
        </w:tc>
        <w:tc>
          <w:tcPr>
            <w:tcW w:w="226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80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22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3.  Успешное поступление выпускников школы в Вузы и </w:t>
      </w:r>
      <w:proofErr w:type="spellStart"/>
      <w:r w:rsidRPr="00F54F1D">
        <w:rPr>
          <w:rFonts w:ascii="Times New Roman" w:hAnsi="Times New Roman"/>
          <w:sz w:val="24"/>
          <w:szCs w:val="24"/>
        </w:rPr>
        <w:t>Ссузы</w:t>
      </w:r>
      <w:proofErr w:type="spellEnd"/>
      <w:r w:rsidRPr="00F54F1D">
        <w:rPr>
          <w:rFonts w:ascii="Times New Roman" w:hAnsi="Times New Roman"/>
          <w:sz w:val="24"/>
          <w:szCs w:val="24"/>
        </w:rPr>
        <w:t>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54F1D">
        <w:rPr>
          <w:rFonts w:ascii="Times New Roman" w:hAnsi="Times New Roman"/>
          <w:sz w:val="24"/>
          <w:szCs w:val="24"/>
        </w:rPr>
        <w:t>Участие школы в районных мероприятиях (конференции, конкурсы, олимпиады, семинары, соревнования</w:t>
      </w:r>
      <w:r>
        <w:rPr>
          <w:rFonts w:ascii="Times New Roman" w:hAnsi="Times New Roman"/>
          <w:sz w:val="24"/>
          <w:szCs w:val="24"/>
        </w:rPr>
        <w:t xml:space="preserve"> и др. </w:t>
      </w:r>
      <w:proofErr w:type="gramEnd"/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 5.Положительный результат проверки школы.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6.Положительные результаты диагностики по предметам в рамках ВШК.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4F1D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(мате</w:t>
      </w:r>
      <w:r>
        <w:rPr>
          <w:rFonts w:ascii="Times New Roman" w:hAnsi="Times New Roman"/>
          <w:sz w:val="24"/>
          <w:szCs w:val="24"/>
        </w:rPr>
        <w:t xml:space="preserve">матика, русский язык, окружающий мир, </w:t>
      </w:r>
      <w:r w:rsidRPr="00F54F1D">
        <w:rPr>
          <w:rFonts w:ascii="Times New Roman" w:hAnsi="Times New Roman"/>
          <w:sz w:val="24"/>
          <w:szCs w:val="24"/>
        </w:rPr>
        <w:t xml:space="preserve"> чтен</w:t>
      </w:r>
      <w:r>
        <w:rPr>
          <w:rFonts w:ascii="Times New Roman" w:hAnsi="Times New Roman"/>
          <w:sz w:val="24"/>
          <w:szCs w:val="24"/>
        </w:rPr>
        <w:t>ие) в 4 классе, в 1</w:t>
      </w:r>
      <w:r w:rsidRPr="00F54F1D">
        <w:rPr>
          <w:rFonts w:ascii="Times New Roman" w:hAnsi="Times New Roman"/>
          <w:sz w:val="24"/>
          <w:szCs w:val="24"/>
        </w:rPr>
        <w:t xml:space="preserve"> классе.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А</w:t>
      </w:r>
      <w:r w:rsidRPr="00F54F1D">
        <w:rPr>
          <w:rFonts w:ascii="Times New Roman" w:hAnsi="Times New Roman"/>
          <w:sz w:val="24"/>
          <w:szCs w:val="24"/>
        </w:rPr>
        <w:t>ттестация учителей.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8. П</w:t>
      </w:r>
      <w:r w:rsidRPr="00F54F1D">
        <w:rPr>
          <w:rFonts w:ascii="Times New Roman" w:hAnsi="Times New Roman"/>
          <w:sz w:val="24"/>
          <w:szCs w:val="24"/>
        </w:rPr>
        <w:t>остоянное пополнение материально-информационных технологий в управлении и организации учебно-воспитательного процесса.</w:t>
      </w:r>
    </w:p>
    <w:p w:rsidR="00F045C9" w:rsidRPr="00F54F1D" w:rsidRDefault="00F045C9" w:rsidP="00F045C9">
      <w:pPr>
        <w:pStyle w:val="af5"/>
        <w:rPr>
          <w:rFonts w:ascii="Times New Roman" w:hAnsi="Times New Roman"/>
          <w:i/>
          <w:sz w:val="24"/>
          <w:szCs w:val="24"/>
        </w:rPr>
      </w:pPr>
      <w:r w:rsidRPr="00F54F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b/>
          <w:sz w:val="24"/>
          <w:szCs w:val="24"/>
        </w:rPr>
        <w:t xml:space="preserve">Миссия школы </w:t>
      </w:r>
      <w:r w:rsidRPr="00F54F1D">
        <w:rPr>
          <w:rFonts w:ascii="Times New Roman" w:hAnsi="Times New Roman"/>
          <w:sz w:val="24"/>
          <w:szCs w:val="24"/>
        </w:rPr>
        <w:t>– использование всех возможностей школы для формирования интеллектуально развитого, психически здорового, социально адаптированного и физически развитого человека.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Имидж школы: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Системный подход к анализу и планированию деятельности школы.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Углубленная работа коллектива школы по методической теме «Применение </w:t>
      </w:r>
      <w:proofErr w:type="spellStart"/>
      <w:r w:rsidRPr="00F54F1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технологий в учебно-воспитательном процессе как средство духовного, интеллектуального и физического развития учащихся».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Создание в школе атмосферы творческого поиска открытия. Престижности исследовательской деятельности, где важно все – как процесс, так и результат.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Создание воспитательной системы школы. Создана и ведется работа по комплексно-целевой программе «здоровье».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Развитие системы дополнительного образования. Охват  более 70% учащихся школы дополнительным образованием.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Создание условий для углубленного изучения отдельных предметов. Применение коммуникативно</w:t>
      </w:r>
      <w:r>
        <w:rPr>
          <w:rFonts w:ascii="Times New Roman" w:hAnsi="Times New Roman"/>
          <w:sz w:val="24"/>
          <w:szCs w:val="24"/>
        </w:rPr>
        <w:t>-</w:t>
      </w:r>
      <w:r w:rsidRPr="00F54F1D">
        <w:rPr>
          <w:rFonts w:ascii="Times New Roman" w:hAnsi="Times New Roman"/>
          <w:sz w:val="24"/>
          <w:szCs w:val="24"/>
        </w:rPr>
        <w:t>инновационных технологий.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F54F1D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образования.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Собственный сайт в Интернете.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Положительная динамика результатов участия в районных олимпиадах, конкурсах, соревнованиях.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Постоянное повышение квалификации учителей. Самообразование руководящих работников школы.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Пополнение библиотеки школы методической литературой по ФГОС. 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Работа с родителями. Социокультурное взаимодействие школы и среды.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Организация и ведение финансово-экономической деятельности.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Моральное и материальное стимулирование творчески работающих учителей.</w:t>
      </w:r>
    </w:p>
    <w:p w:rsidR="00F045C9" w:rsidRPr="00F54F1D" w:rsidRDefault="00F045C9" w:rsidP="00F045C9">
      <w:pPr>
        <w:pStyle w:val="af5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Постоянное укрепление материально-технической базы школы: ремонт классных кабинетов, здания школы,  спортивного зала, приобретение ИТСО, постепенное обновление мебели в учебных кабинетах, медицинском кабинете, столовой.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Проблемы, требующие дальнейшего решения: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Продолжение работы педагогов и учащихся школы по теме «Применение </w:t>
      </w:r>
      <w:proofErr w:type="spellStart"/>
      <w:r w:rsidRPr="00F54F1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технологий в учебно-воспитательном процессе как средство духовного, интеллектуального и физического развития учащихся».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Совершенствование комплексно-целевой программы «Здоровье» и дальнейшая работа по этой программе.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Продолжение работы с «трудными» и «одаренными» учащимися, с детьми из группы риска.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Дальнейшее укрепление материально-технической базы школы.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Повышение качества </w:t>
      </w:r>
      <w:proofErr w:type="spellStart"/>
      <w:r w:rsidRPr="00F54F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учащихся: по школе – до</w:t>
      </w:r>
      <w:r>
        <w:rPr>
          <w:rFonts w:ascii="Times New Roman" w:hAnsi="Times New Roman"/>
          <w:sz w:val="24"/>
          <w:szCs w:val="24"/>
        </w:rPr>
        <w:t xml:space="preserve"> 45% (сейчас 43</w:t>
      </w:r>
      <w:r w:rsidRPr="00F54F1D">
        <w:rPr>
          <w:rFonts w:ascii="Times New Roman" w:hAnsi="Times New Roman"/>
          <w:sz w:val="24"/>
          <w:szCs w:val="24"/>
        </w:rPr>
        <w:t>%).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Повышение качества подготовки учащихся 9 –</w:t>
      </w:r>
      <w:proofErr w:type="spellStart"/>
      <w:r w:rsidRPr="00F54F1D">
        <w:rPr>
          <w:rFonts w:ascii="Times New Roman" w:hAnsi="Times New Roman"/>
          <w:sz w:val="24"/>
          <w:szCs w:val="24"/>
        </w:rPr>
        <w:t>го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класса, выпускников 11-го класса к государственной итого</w:t>
      </w:r>
      <w:r>
        <w:rPr>
          <w:rFonts w:ascii="Times New Roman" w:hAnsi="Times New Roman"/>
          <w:sz w:val="24"/>
          <w:szCs w:val="24"/>
        </w:rPr>
        <w:t>вой аттестации в форме ГИА и ОГЭ</w:t>
      </w:r>
      <w:r w:rsidRPr="00F54F1D">
        <w:rPr>
          <w:rFonts w:ascii="Times New Roman" w:hAnsi="Times New Roman"/>
          <w:sz w:val="24"/>
          <w:szCs w:val="24"/>
        </w:rPr>
        <w:t xml:space="preserve"> (добиваться 100% успев</w:t>
      </w:r>
      <w:r>
        <w:rPr>
          <w:rFonts w:ascii="Times New Roman" w:hAnsi="Times New Roman"/>
          <w:sz w:val="24"/>
          <w:szCs w:val="24"/>
        </w:rPr>
        <w:t>аемости по результатам ГИА и ОГЭ</w:t>
      </w:r>
      <w:r w:rsidRPr="00F54F1D">
        <w:rPr>
          <w:rFonts w:ascii="Times New Roman" w:hAnsi="Times New Roman"/>
          <w:sz w:val="24"/>
          <w:szCs w:val="24"/>
        </w:rPr>
        <w:t>).</w:t>
      </w:r>
    </w:p>
    <w:p w:rsidR="00F045C9" w:rsidRPr="00F54F1D" w:rsidRDefault="00F045C9" w:rsidP="00F045C9">
      <w:pPr>
        <w:pStyle w:val="af5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Охват всеобучем всех учащихся социума, подлежащих обучению (от 6 лет 6 месяцев до 18 лет). Работа над сохранением контингента учащихся 1 -11-х классов.</w:t>
      </w: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F54F1D">
        <w:rPr>
          <w:rFonts w:ascii="Times New Roman" w:hAnsi="Times New Roman"/>
          <w:b/>
          <w:sz w:val="24"/>
          <w:szCs w:val="24"/>
        </w:rPr>
        <w:lastRenderedPageBreak/>
        <w:t>Учебная работа.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F54F1D">
        <w:rPr>
          <w:rFonts w:ascii="Times New Roman" w:hAnsi="Times New Roman"/>
          <w:sz w:val="24"/>
          <w:szCs w:val="24"/>
        </w:rPr>
        <w:t>и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учебного года педагогический коллектив школы приложил значительные усилия для того, чтобы учащиеся успешно освоили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образования. Успеваемость в 2017</w:t>
      </w:r>
      <w:r w:rsidRPr="00F54F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2018 у</w:t>
      </w:r>
      <w:r w:rsidRPr="00F54F1D">
        <w:rPr>
          <w:rFonts w:ascii="Times New Roman" w:hAnsi="Times New Roman"/>
          <w:sz w:val="24"/>
          <w:szCs w:val="24"/>
        </w:rPr>
        <w:t>чебном го</w:t>
      </w:r>
      <w:r>
        <w:rPr>
          <w:rFonts w:ascii="Times New Roman" w:hAnsi="Times New Roman"/>
          <w:sz w:val="24"/>
          <w:szCs w:val="24"/>
        </w:rPr>
        <w:t>ду составила 100%.  Одна ученица 1 класса обучается на дому по индивидуальной программе.115</w:t>
      </w:r>
      <w:r w:rsidRPr="00F54F1D">
        <w:rPr>
          <w:rFonts w:ascii="Times New Roman" w:hAnsi="Times New Roman"/>
          <w:sz w:val="24"/>
          <w:szCs w:val="24"/>
        </w:rPr>
        <w:t xml:space="preserve"> учащихся школы овладели государственным стандартом образования.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 на 2017-2018</w:t>
      </w:r>
      <w:r w:rsidRPr="00F54F1D">
        <w:rPr>
          <w:rFonts w:ascii="Times New Roman" w:hAnsi="Times New Roman"/>
          <w:sz w:val="24"/>
          <w:szCs w:val="24"/>
        </w:rPr>
        <w:t xml:space="preserve"> учебный год было заявлено обеспечение стабильного уровня обучения и воспитания за счет психолого-педагогического</w:t>
      </w:r>
      <w:r w:rsidRPr="00F54F1D">
        <w:rPr>
          <w:rFonts w:ascii="Times New Roman" w:hAnsi="Times New Roman"/>
          <w:b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>сопровождения учебного процесса с первого учебного дня занятий.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Ниже приведены результаты качества обучения за последние 4 года.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 xml:space="preserve"> Таблица 1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50pt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559"/>
        <w:gridCol w:w="1418"/>
        <w:gridCol w:w="1222"/>
        <w:gridCol w:w="904"/>
        <w:gridCol w:w="1134"/>
      </w:tblGrid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уч. год %</w:t>
            </w:r>
          </w:p>
        </w:tc>
        <w:tc>
          <w:tcPr>
            <w:tcW w:w="141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 уч. год 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год %</w:t>
            </w:r>
          </w:p>
        </w:tc>
        <w:tc>
          <w:tcPr>
            <w:tcW w:w="904" w:type="dxa"/>
          </w:tcPr>
          <w:p w:rsidR="00F045C9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Изменения по сравнению с прошлым годом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З.П.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045C9" w:rsidRDefault="00F045C9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90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С.В.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2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0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З.П.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Непомнящих Н.С.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Е.А.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1D">
              <w:rPr>
                <w:rFonts w:ascii="Times New Roman" w:hAnsi="Times New Roman"/>
                <w:sz w:val="24"/>
                <w:szCs w:val="24"/>
              </w:rPr>
              <w:t>Горноженко</w:t>
            </w:r>
            <w:proofErr w:type="spellEnd"/>
            <w:r w:rsidRPr="00F54F1D">
              <w:rPr>
                <w:rFonts w:ascii="Times New Roman" w:hAnsi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c>
          <w:tcPr>
            <w:tcW w:w="255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418" w:type="dxa"/>
          </w:tcPr>
          <w:p w:rsidR="00F045C9" w:rsidRDefault="00F045C9" w:rsidP="000E3271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222" w:type="dxa"/>
          </w:tcPr>
          <w:p w:rsidR="00F045C9" w:rsidRDefault="00F045C9" w:rsidP="000E3271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04" w:type="dxa"/>
          </w:tcPr>
          <w:p w:rsidR="00F045C9" w:rsidRDefault="00F045C9" w:rsidP="000E3271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  <w:t>+24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Для анализа наибольший интерес предоставляет последний столбец таблицы. Анализ данных показывает следующее: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при том, что общий уровень каче</w:t>
      </w:r>
      <w:r>
        <w:rPr>
          <w:rFonts w:ascii="Times New Roman" w:hAnsi="Times New Roman"/>
          <w:sz w:val="24"/>
          <w:szCs w:val="24"/>
        </w:rPr>
        <w:t>ства знаний по школе составил 43</w:t>
      </w:r>
      <w:r w:rsidRPr="00F54F1D">
        <w:rPr>
          <w:rFonts w:ascii="Times New Roman" w:hAnsi="Times New Roman"/>
          <w:sz w:val="24"/>
          <w:szCs w:val="24"/>
        </w:rPr>
        <w:t>%, произошло снижение годовых</w:t>
      </w:r>
      <w:r>
        <w:rPr>
          <w:rFonts w:ascii="Times New Roman" w:hAnsi="Times New Roman"/>
          <w:sz w:val="24"/>
          <w:szCs w:val="24"/>
        </w:rPr>
        <w:t xml:space="preserve"> результатов в 4 классе (на 4%), в 5</w:t>
      </w:r>
      <w:r w:rsidRPr="00F54F1D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(на  4%), в 7 классе (на 10%),в 8 классе (на 18%),в 9 классе (на 7%), в 10 классе (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6%)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изменения произошли в начальной школ</w:t>
      </w:r>
      <w:r>
        <w:rPr>
          <w:rFonts w:ascii="Times New Roman" w:hAnsi="Times New Roman"/>
          <w:sz w:val="24"/>
          <w:szCs w:val="24"/>
        </w:rPr>
        <w:t xml:space="preserve">е. </w:t>
      </w:r>
      <w:proofErr w:type="gramStart"/>
      <w:r>
        <w:rPr>
          <w:rFonts w:ascii="Times New Roman" w:hAnsi="Times New Roman"/>
          <w:sz w:val="24"/>
          <w:szCs w:val="24"/>
        </w:rPr>
        <w:t>Сдают свои позиции учащиеся 4,5,7,8,9,10 классов</w:t>
      </w:r>
      <w:r w:rsidRPr="00F54F1D">
        <w:rPr>
          <w:rFonts w:ascii="Times New Roman" w:hAnsi="Times New Roman"/>
          <w:sz w:val="24"/>
          <w:szCs w:val="24"/>
        </w:rPr>
        <w:t xml:space="preserve"> (нет ро</w:t>
      </w:r>
      <w:r>
        <w:rPr>
          <w:rFonts w:ascii="Times New Roman" w:hAnsi="Times New Roman"/>
          <w:sz w:val="24"/>
          <w:szCs w:val="24"/>
        </w:rPr>
        <w:t>ста качества знаний), у  учащиеся 3</w:t>
      </w:r>
      <w:r w:rsidRPr="00F54F1D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повысился</w:t>
      </w:r>
      <w:r w:rsidRPr="00F54F1D">
        <w:rPr>
          <w:rFonts w:ascii="Times New Roman" w:hAnsi="Times New Roman"/>
          <w:sz w:val="24"/>
          <w:szCs w:val="24"/>
        </w:rPr>
        <w:t xml:space="preserve"> уровень качества </w:t>
      </w:r>
      <w:r>
        <w:rPr>
          <w:rFonts w:ascii="Times New Roman" w:hAnsi="Times New Roman"/>
          <w:sz w:val="24"/>
          <w:szCs w:val="24"/>
        </w:rPr>
        <w:t>знаний на 7%, учащиеся 11 класса повысили уровень качества на 24 %, а учащиеся 2</w:t>
      </w:r>
      <w:r w:rsidRPr="00F54F1D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показали</w:t>
      </w:r>
      <w:r w:rsidRPr="00F54F1D">
        <w:rPr>
          <w:rFonts w:ascii="Times New Roman" w:hAnsi="Times New Roman"/>
          <w:sz w:val="24"/>
          <w:szCs w:val="24"/>
        </w:rPr>
        <w:t xml:space="preserve"> свои результаты</w:t>
      </w:r>
      <w:r>
        <w:rPr>
          <w:rFonts w:ascii="Times New Roman" w:hAnsi="Times New Roman"/>
          <w:sz w:val="24"/>
          <w:szCs w:val="24"/>
        </w:rPr>
        <w:t xml:space="preserve"> впервые</w:t>
      </w:r>
      <w:r w:rsidRPr="00F54F1D">
        <w:rPr>
          <w:rFonts w:ascii="Times New Roman" w:hAnsi="Times New Roman"/>
          <w:sz w:val="24"/>
          <w:szCs w:val="24"/>
        </w:rPr>
        <w:t xml:space="preserve"> (кач</w:t>
      </w:r>
      <w:r>
        <w:rPr>
          <w:rFonts w:ascii="Times New Roman" w:hAnsi="Times New Roman"/>
          <w:sz w:val="24"/>
          <w:szCs w:val="24"/>
        </w:rPr>
        <w:t>ество 57</w:t>
      </w:r>
      <w:r w:rsidRPr="00F54F1D">
        <w:rPr>
          <w:rFonts w:ascii="Times New Roman" w:hAnsi="Times New Roman"/>
          <w:sz w:val="24"/>
          <w:szCs w:val="24"/>
        </w:rPr>
        <w:t>%);</w:t>
      </w:r>
      <w:proofErr w:type="gramEnd"/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при переходе из начальной школы в 5 класс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F54F1D">
        <w:rPr>
          <w:rFonts w:ascii="Times New Roman" w:hAnsi="Times New Roman"/>
          <w:sz w:val="24"/>
          <w:szCs w:val="24"/>
        </w:rPr>
        <w:t xml:space="preserve">произошло  </w:t>
      </w:r>
      <w:r>
        <w:rPr>
          <w:rFonts w:ascii="Times New Roman" w:hAnsi="Times New Roman"/>
          <w:sz w:val="24"/>
          <w:szCs w:val="24"/>
        </w:rPr>
        <w:t>повышения качества знаний (-4%</w:t>
      </w:r>
      <w:r w:rsidRPr="00F54F1D">
        <w:rPr>
          <w:rFonts w:ascii="Times New Roman" w:hAnsi="Times New Roman"/>
          <w:sz w:val="24"/>
          <w:szCs w:val="24"/>
        </w:rPr>
        <w:t>).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 w:rsidRPr="00F54F1D">
        <w:rPr>
          <w:rFonts w:ascii="Times New Roman" w:hAnsi="Times New Roman"/>
          <w:sz w:val="24"/>
          <w:szCs w:val="24"/>
        </w:rPr>
        <w:t>- в сре</w:t>
      </w:r>
      <w:r>
        <w:rPr>
          <w:rFonts w:ascii="Times New Roman" w:hAnsi="Times New Roman"/>
          <w:sz w:val="24"/>
          <w:szCs w:val="24"/>
        </w:rPr>
        <w:t>днем звене при переходе в 6 –й качество осталось на прежнем уровне(33%, в 7-м</w:t>
      </w:r>
      <w:r w:rsidRPr="00F54F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8-м классах</w:t>
      </w:r>
      <w:r w:rsidRPr="00F54F1D">
        <w:rPr>
          <w:rFonts w:ascii="Times New Roman" w:hAnsi="Times New Roman"/>
          <w:sz w:val="24"/>
          <w:szCs w:val="24"/>
        </w:rPr>
        <w:t xml:space="preserve"> в этом году</w:t>
      </w:r>
      <w:r>
        <w:rPr>
          <w:rFonts w:ascii="Times New Roman" w:hAnsi="Times New Roman"/>
          <w:sz w:val="24"/>
          <w:szCs w:val="24"/>
        </w:rPr>
        <w:t xml:space="preserve">  произошло значительное снижение качества знаний,</w:t>
      </w:r>
      <w:r w:rsidRPr="00F54F1D">
        <w:rPr>
          <w:rFonts w:ascii="Times New Roman" w:hAnsi="Times New Roman"/>
          <w:sz w:val="24"/>
          <w:szCs w:val="24"/>
        </w:rPr>
        <w:t xml:space="preserve"> учащиеся испытывают значительные трудности </w:t>
      </w:r>
      <w:r>
        <w:rPr>
          <w:rFonts w:ascii="Times New Roman" w:hAnsi="Times New Roman"/>
          <w:sz w:val="24"/>
          <w:szCs w:val="24"/>
        </w:rPr>
        <w:t xml:space="preserve">при обучении </w:t>
      </w:r>
      <w:r w:rsidRPr="00F54F1D">
        <w:rPr>
          <w:rFonts w:ascii="Times New Roman" w:hAnsi="Times New Roman"/>
          <w:sz w:val="24"/>
          <w:szCs w:val="24"/>
        </w:rPr>
        <w:t xml:space="preserve">и качество обучения </w:t>
      </w:r>
      <w:r>
        <w:rPr>
          <w:rFonts w:ascii="Times New Roman" w:hAnsi="Times New Roman"/>
          <w:sz w:val="24"/>
          <w:szCs w:val="24"/>
        </w:rPr>
        <w:t xml:space="preserve"> остается на низком уровне только благодаря кропотливой работе педагогов, классных руководителей.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Это острейшая многофакторная проблема, решать которую надо комплексно. На первое место выдвигаются психологические проблемы подросткового периода, недостаточная работа классного руководителя с коллективом учащихся, родителями, отсутствие должного контакта с учителями-предметниками. Не секрет, ч</w:t>
      </w:r>
      <w:r>
        <w:rPr>
          <w:rFonts w:ascii="Times New Roman" w:hAnsi="Times New Roman"/>
          <w:sz w:val="24"/>
          <w:szCs w:val="24"/>
        </w:rPr>
        <w:t>то уровень учебной мотивации у 6</w:t>
      </w:r>
      <w:r w:rsidRPr="00F54F1D">
        <w:rPr>
          <w:rFonts w:ascii="Times New Roman" w:hAnsi="Times New Roman"/>
          <w:sz w:val="24"/>
          <w:szCs w:val="24"/>
        </w:rPr>
        <w:t>-9-классника гораздо ниже, чем, скажем у пятиклассника;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при переходе в 10-й класс произошло по</w:t>
      </w:r>
      <w:r>
        <w:rPr>
          <w:rFonts w:ascii="Times New Roman" w:hAnsi="Times New Roman"/>
          <w:sz w:val="24"/>
          <w:szCs w:val="24"/>
        </w:rPr>
        <w:t>нижение</w:t>
      </w:r>
      <w:r w:rsidRPr="00F54F1D">
        <w:rPr>
          <w:rFonts w:ascii="Times New Roman" w:hAnsi="Times New Roman"/>
          <w:sz w:val="24"/>
          <w:szCs w:val="24"/>
        </w:rPr>
        <w:t xml:space="preserve"> качества знаний</w:t>
      </w:r>
      <w:r>
        <w:rPr>
          <w:rFonts w:ascii="Times New Roman" w:hAnsi="Times New Roman"/>
          <w:sz w:val="24"/>
          <w:szCs w:val="24"/>
        </w:rPr>
        <w:t xml:space="preserve"> (на 6%)</w:t>
      </w:r>
      <w:r w:rsidRPr="00F54F1D">
        <w:rPr>
          <w:rFonts w:ascii="Times New Roman" w:hAnsi="Times New Roman"/>
          <w:sz w:val="24"/>
          <w:szCs w:val="24"/>
        </w:rPr>
        <w:t>, в 10 класс пришли учащиеся с низкой мотивацией к учению.</w:t>
      </w:r>
      <w:r>
        <w:rPr>
          <w:rFonts w:ascii="Times New Roman" w:hAnsi="Times New Roman"/>
          <w:sz w:val="24"/>
          <w:szCs w:val="24"/>
        </w:rPr>
        <w:t xml:space="preserve"> Из 6 учеников 10 класса всего 4</w:t>
      </w:r>
      <w:r w:rsidRPr="00F54F1D">
        <w:rPr>
          <w:rFonts w:ascii="Times New Roman" w:hAnsi="Times New Roman"/>
          <w:sz w:val="24"/>
          <w:szCs w:val="24"/>
        </w:rPr>
        <w:t xml:space="preserve"> ученика могут работать на необходимом уровне. Обычно девятиклассники испытывают большие трудности в изучении </w:t>
      </w:r>
      <w:r w:rsidRPr="00F54F1D">
        <w:rPr>
          <w:rFonts w:ascii="Times New Roman" w:hAnsi="Times New Roman"/>
          <w:sz w:val="24"/>
          <w:szCs w:val="24"/>
        </w:rPr>
        <w:lastRenderedPageBreak/>
        <w:t>программы средней школы. Далеко не все учащиеся, приходящие сегодня в 10 класс, готовы к той мыслительной работе и интеллектуальному напряжению, которые требуются для освоения учебных предметов старшей школы. В 10-м классе ученик впервые сталкивается с тем фактом, что хорошая учеба требует от него серьезных усилий и самодисциплины. В этом учебном году на итоговой работе по математике ни один из десятиклассников не получил оценку выше, чем хотелось бы. Контрольная работа определила у учащихся не только уровень владения материалом, но и поставила перед учащимися задачи на будущий год;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нынешние  11- </w:t>
      </w:r>
      <w:proofErr w:type="spellStart"/>
      <w:r w:rsidRPr="00F54F1D">
        <w:rPr>
          <w:rFonts w:ascii="Times New Roman" w:hAnsi="Times New Roman"/>
          <w:sz w:val="24"/>
          <w:szCs w:val="24"/>
        </w:rPr>
        <w:t>классники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не снизили качество знаний по сравнению с прошлым годом</w:t>
      </w:r>
      <w:r>
        <w:rPr>
          <w:rFonts w:ascii="Times New Roman" w:hAnsi="Times New Roman"/>
          <w:sz w:val="24"/>
          <w:szCs w:val="24"/>
        </w:rPr>
        <w:t>, а наоборот повысили свои результаты (24%)</w:t>
      </w:r>
      <w:r w:rsidRPr="00F54F1D">
        <w:rPr>
          <w:rFonts w:ascii="Times New Roman" w:hAnsi="Times New Roman"/>
          <w:sz w:val="24"/>
          <w:szCs w:val="24"/>
        </w:rPr>
        <w:t>;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кропотливая, «штучная» работа учителей в этом классе (филолога, математика</w:t>
      </w:r>
      <w:r>
        <w:rPr>
          <w:rFonts w:ascii="Times New Roman" w:hAnsi="Times New Roman"/>
          <w:sz w:val="24"/>
          <w:szCs w:val="24"/>
        </w:rPr>
        <w:t xml:space="preserve"> и других педагогов</w:t>
      </w:r>
      <w:r w:rsidRPr="00F54F1D">
        <w:rPr>
          <w:rFonts w:ascii="Times New Roman" w:hAnsi="Times New Roman"/>
          <w:sz w:val="24"/>
          <w:szCs w:val="24"/>
        </w:rPr>
        <w:t>) принесла определенные плоды, хотя в этом неоднородном классе сидят и способные дети, и ученики «группы риска» по учебе.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4F1D">
        <w:rPr>
          <w:rFonts w:ascii="Times New Roman" w:hAnsi="Times New Roman"/>
          <w:sz w:val="24"/>
          <w:szCs w:val="24"/>
        </w:rPr>
        <w:t>в</w:t>
      </w:r>
      <w:proofErr w:type="gramEnd"/>
      <w:r w:rsidRPr="00F54F1D">
        <w:rPr>
          <w:rFonts w:ascii="Times New Roman" w:hAnsi="Times New Roman"/>
          <w:sz w:val="24"/>
          <w:szCs w:val="24"/>
        </w:rPr>
        <w:t>о всех классах по окончании учебного года был проведен промежуточный контроль, состоящий, согласно Положению о промежуточном контроле, из итоговых контрольных работ.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 таблице 2 представлены результаты контрольных работ в 1-11 классах. Целесообразно оценивать успеваемость и качество знаний всех учащихся школы.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>Таблица 2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административных работ 1</w:t>
      </w:r>
      <w:r w:rsidRPr="00F54F1D">
        <w:rPr>
          <w:rFonts w:ascii="Times New Roman" w:hAnsi="Times New Roman"/>
          <w:sz w:val="24"/>
          <w:szCs w:val="24"/>
        </w:rPr>
        <w:t>-11 классов по математики и русскому языку за 201</w:t>
      </w:r>
      <w:r>
        <w:rPr>
          <w:rFonts w:ascii="Times New Roman" w:hAnsi="Times New Roman"/>
          <w:sz w:val="24"/>
          <w:szCs w:val="24"/>
        </w:rPr>
        <w:t xml:space="preserve">7-2018 </w:t>
      </w:r>
      <w:r w:rsidRPr="00F54F1D">
        <w:rPr>
          <w:rFonts w:ascii="Times New Roman" w:hAnsi="Times New Roman"/>
          <w:sz w:val="24"/>
          <w:szCs w:val="24"/>
        </w:rPr>
        <w:t>учебный год.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9213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586"/>
        <w:gridCol w:w="197"/>
        <w:gridCol w:w="1455"/>
        <w:gridCol w:w="583"/>
        <w:gridCol w:w="583"/>
        <w:gridCol w:w="583"/>
        <w:gridCol w:w="583"/>
        <w:gridCol w:w="1647"/>
        <w:gridCol w:w="1194"/>
        <w:gridCol w:w="13"/>
      </w:tblGrid>
      <w:tr w:rsidR="00F045C9" w:rsidRPr="00F54F1D" w:rsidTr="00F045C9">
        <w:trPr>
          <w:gridAfter w:val="1"/>
          <w:wAfter w:w="13" w:type="dxa"/>
          <w:trHeight w:val="385"/>
          <w:jc w:val="center"/>
        </w:trPr>
        <w:tc>
          <w:tcPr>
            <w:tcW w:w="789" w:type="dxa"/>
            <w:vMerge w:val="restart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6" w:type="dxa"/>
            <w:vMerge w:val="restart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2" w:type="dxa"/>
            <w:gridSpan w:val="2"/>
            <w:vMerge w:val="restart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F54F1D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proofErr w:type="gramEnd"/>
            <w:r w:rsidRPr="00F54F1D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332" w:type="dxa"/>
            <w:gridSpan w:val="4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1647" w:type="dxa"/>
            <w:vMerge w:val="restart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F54F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4F1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94" w:type="dxa"/>
            <w:vMerge w:val="restart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</w:tr>
      <w:tr w:rsidR="00F045C9" w:rsidRPr="00F54F1D" w:rsidTr="00F045C9">
        <w:trPr>
          <w:gridAfter w:val="1"/>
          <w:wAfter w:w="13" w:type="dxa"/>
          <w:trHeight w:val="419"/>
          <w:jc w:val="center"/>
        </w:trPr>
        <w:tc>
          <w:tcPr>
            <w:tcW w:w="789" w:type="dxa"/>
            <w:vMerge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647" w:type="dxa"/>
            <w:vMerge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9200" w:type="dxa"/>
            <w:gridSpan w:val="10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1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52" w:type="dxa"/>
            <w:gridSpan w:val="2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З.П.</w:t>
            </w:r>
          </w:p>
        </w:tc>
        <w:tc>
          <w:tcPr>
            <w:tcW w:w="1652" w:type="dxa"/>
            <w:gridSpan w:val="2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С.В.</w:t>
            </w:r>
          </w:p>
        </w:tc>
        <w:tc>
          <w:tcPr>
            <w:tcW w:w="1652" w:type="dxa"/>
            <w:gridSpan w:val="2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52" w:type="dxa"/>
            <w:gridSpan w:val="2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1D"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 w:rsidRPr="00F54F1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Перцевая Н.А.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Перцевая Н.А.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trHeight w:val="902"/>
          <w:jc w:val="center"/>
        </w:trPr>
        <w:tc>
          <w:tcPr>
            <w:tcW w:w="9200" w:type="dxa"/>
            <w:gridSpan w:val="10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54F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Русский язык    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55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gridSpan w:val="2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З.П.</w:t>
            </w:r>
          </w:p>
        </w:tc>
        <w:tc>
          <w:tcPr>
            <w:tcW w:w="1455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С.В.</w:t>
            </w:r>
          </w:p>
        </w:tc>
        <w:tc>
          <w:tcPr>
            <w:tcW w:w="1455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С.И.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О.З.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gridAfter w:val="1"/>
          <w:wAfter w:w="13" w:type="dxa"/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О.З.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Лузина Г.А.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О.З.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О.З.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Сидорова О.З.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5C9" w:rsidRPr="00F54F1D" w:rsidTr="00F045C9">
        <w:trPr>
          <w:jc w:val="center"/>
        </w:trPr>
        <w:tc>
          <w:tcPr>
            <w:tcW w:w="78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83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gridSpan w:val="2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Итоговые контрольные работы показали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F54F1D">
        <w:rPr>
          <w:rFonts w:ascii="Times New Roman" w:hAnsi="Times New Roman"/>
          <w:sz w:val="24"/>
          <w:szCs w:val="24"/>
        </w:rPr>
        <w:t xml:space="preserve">достаточный уровень качества знаний, степень </w:t>
      </w:r>
      <w:proofErr w:type="spellStart"/>
      <w:r w:rsidRPr="00F54F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по математике и русскому языку. Наиболее высокие результаты достигнуты в</w:t>
      </w:r>
      <w:r>
        <w:rPr>
          <w:rFonts w:ascii="Times New Roman" w:hAnsi="Times New Roman"/>
          <w:sz w:val="24"/>
          <w:szCs w:val="24"/>
        </w:rPr>
        <w:t xml:space="preserve"> 1,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3,5,8,10 ,11 классах</w:t>
      </w:r>
      <w:r w:rsidRPr="00F54F1D"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>, в 1,2,3,4,8,9,11,</w:t>
      </w:r>
      <w:r w:rsidRPr="00F54F1D">
        <w:rPr>
          <w:rFonts w:ascii="Times New Roman" w:hAnsi="Times New Roman"/>
          <w:sz w:val="24"/>
          <w:szCs w:val="24"/>
        </w:rPr>
        <w:t xml:space="preserve"> классах по 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 Успеваемость в этих классах составила 100%.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Анализ ошибок, допущенных обучающимися данных классов выявил </w:t>
      </w:r>
      <w:proofErr w:type="gramStart"/>
      <w:r w:rsidRPr="00F54F1D">
        <w:rPr>
          <w:rFonts w:ascii="Times New Roman" w:hAnsi="Times New Roman"/>
          <w:sz w:val="24"/>
          <w:szCs w:val="24"/>
        </w:rPr>
        <w:t>удовлетворительную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F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навыков грамотного письма, наличие системной работы со слабыми учащимися. Тем не </w:t>
      </w:r>
      <w:proofErr w:type="gramStart"/>
      <w:r w:rsidRPr="00F54F1D">
        <w:rPr>
          <w:rFonts w:ascii="Times New Roman" w:hAnsi="Times New Roman"/>
          <w:sz w:val="24"/>
          <w:szCs w:val="24"/>
        </w:rPr>
        <w:t>менее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ост</w:t>
      </w:r>
      <w:r>
        <w:rPr>
          <w:rFonts w:ascii="Times New Roman" w:hAnsi="Times New Roman"/>
          <w:sz w:val="24"/>
          <w:szCs w:val="24"/>
        </w:rPr>
        <w:t>ается низкой успеваемость в 4 классе  (94%),7  классе (73</w:t>
      </w:r>
      <w:r w:rsidRPr="00F54F1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,9 классе (85,7%), по математике. По русскому языку в 5 классе (71%), в 10 классе (75%).6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(6%)</w:t>
      </w:r>
      <w:r w:rsidRPr="00F54F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чеников</w:t>
      </w:r>
      <w:r w:rsidRPr="00282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справились с работой по математике, 4 ученика (4%) не справились с работой по русскому языку.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Математическая подготовка школьников анализировалась по уровню </w:t>
      </w:r>
      <w:proofErr w:type="spellStart"/>
      <w:r w:rsidRPr="00F54F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вычислительных навыков, навыков табличного умножения, навыков решения задач. Анализ ошибок выявил </w:t>
      </w:r>
      <w:proofErr w:type="gramStart"/>
      <w:r w:rsidRPr="00F54F1D">
        <w:rPr>
          <w:rFonts w:ascii="Times New Roman" w:hAnsi="Times New Roman"/>
          <w:sz w:val="24"/>
          <w:szCs w:val="24"/>
        </w:rPr>
        <w:t>низкую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F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вычислительных</w:t>
      </w:r>
      <w:r>
        <w:rPr>
          <w:rFonts w:ascii="Times New Roman" w:hAnsi="Times New Roman"/>
          <w:sz w:val="24"/>
          <w:szCs w:val="24"/>
        </w:rPr>
        <w:t xml:space="preserve"> навыков. </w:t>
      </w:r>
      <w:r w:rsidRPr="00F54F1D">
        <w:rPr>
          <w:rFonts w:ascii="Times New Roman" w:hAnsi="Times New Roman"/>
          <w:sz w:val="24"/>
          <w:szCs w:val="24"/>
        </w:rPr>
        <w:t>Успеваемость  учащихся школы по русскому языку</w:t>
      </w:r>
      <w:r>
        <w:rPr>
          <w:rFonts w:ascii="Times New Roman" w:hAnsi="Times New Roman"/>
          <w:sz w:val="24"/>
          <w:szCs w:val="24"/>
        </w:rPr>
        <w:t xml:space="preserve"> и математике</w:t>
      </w:r>
      <w:r w:rsidRPr="00F54F1D">
        <w:rPr>
          <w:rFonts w:ascii="Times New Roman" w:hAnsi="Times New Roman"/>
          <w:sz w:val="24"/>
          <w:szCs w:val="24"/>
        </w:rPr>
        <w:t xml:space="preserve"> находятся на уровне</w:t>
      </w:r>
      <w:r>
        <w:rPr>
          <w:rFonts w:ascii="Times New Roman" w:hAnsi="Times New Roman"/>
          <w:sz w:val="24"/>
          <w:szCs w:val="24"/>
        </w:rPr>
        <w:t xml:space="preserve">  (97%,94%),  качество знаний по математике и русскому языку составляет (60%,56%) соответственно. В 2016-2017 учебном году (87%,93%,55,8%-63,5</w:t>
      </w:r>
      <w:r w:rsidRPr="00F54F1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соответственно</w:t>
      </w:r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Наблюдается увеличение роста успеваемости по русскому языку на 4%,качества знаний  на 25,5%,по математике рост успеваемости увеличился на 1%,качество знаний по математике повысилось на 4,2%, по русскому языку наоборот понизилось на 7,5%. 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 целом результаты минувш</w:t>
      </w:r>
      <w:r>
        <w:rPr>
          <w:rFonts w:ascii="Times New Roman" w:hAnsi="Times New Roman"/>
          <w:sz w:val="24"/>
          <w:szCs w:val="24"/>
        </w:rPr>
        <w:t>его года не позволяют останавливать</w:t>
      </w:r>
      <w:r w:rsidRPr="00F54F1D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Pr="00F54F1D">
        <w:rPr>
          <w:rFonts w:ascii="Times New Roman" w:hAnsi="Times New Roman"/>
          <w:sz w:val="24"/>
          <w:szCs w:val="24"/>
        </w:rPr>
        <w:t>на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достигнутом. В новом учебном году учителям-предметникам есть над чем работать: ликвидация пробелов, систематизация знаний, оттачивание навыков по ключевым позициям.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Проблемы преемственности при переходе из начального звена в среднее далеко не решены. Наши пятиклассники испытывают двойной стресс: во-первых, начинают изучать новые предметы с новыми учителями, а во-вторых требования к ученику в среднем звене отличается от начальной школы. Учащиеся получают новые для </w:t>
      </w:r>
      <w:r>
        <w:rPr>
          <w:rFonts w:ascii="Times New Roman" w:hAnsi="Times New Roman"/>
          <w:sz w:val="24"/>
          <w:szCs w:val="24"/>
        </w:rPr>
        <w:t xml:space="preserve">себя непривычные низкие отметки, </w:t>
      </w:r>
      <w:r w:rsidRPr="00F54F1D">
        <w:rPr>
          <w:rFonts w:ascii="Times New Roman" w:hAnsi="Times New Roman"/>
          <w:sz w:val="24"/>
          <w:szCs w:val="24"/>
        </w:rPr>
        <w:t>как показывает практика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F1D">
        <w:rPr>
          <w:rFonts w:ascii="Times New Roman" w:hAnsi="Times New Roman"/>
          <w:sz w:val="24"/>
          <w:szCs w:val="24"/>
        </w:rPr>
        <w:t xml:space="preserve"> качество знаний у пятиклассников резко падает.</w:t>
      </w:r>
      <w:r>
        <w:rPr>
          <w:rFonts w:ascii="Times New Roman" w:hAnsi="Times New Roman"/>
          <w:sz w:val="24"/>
          <w:szCs w:val="24"/>
        </w:rPr>
        <w:t xml:space="preserve"> В 2017-2018 учебном году учащиеся 5 класса сдали свои позиции</w:t>
      </w:r>
      <w:r w:rsidRPr="007D7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 в 1 полугодии. Пришлось привлечь к решению проблемы родителей, всех педагогов, социального педагога, администрацию школы. К концу учебного года проблема не стала так остра,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тем не менее до конца не была решена. </w:t>
      </w:r>
      <w:r w:rsidRPr="00F54F1D">
        <w:rPr>
          <w:rFonts w:ascii="Times New Roman" w:hAnsi="Times New Roman"/>
          <w:sz w:val="24"/>
          <w:szCs w:val="24"/>
        </w:rPr>
        <w:t>Учителям, работающим в 5 классе, необходимо работать над развитием ученика, а не констатировать исполнительность или неисполнительность ребенка, привлекая к этому родителей. В старших классах таким детям приходиться</w:t>
      </w:r>
      <w:r>
        <w:rPr>
          <w:rFonts w:ascii="Times New Roman" w:hAnsi="Times New Roman"/>
          <w:sz w:val="24"/>
          <w:szCs w:val="24"/>
        </w:rPr>
        <w:t xml:space="preserve"> очень </w:t>
      </w:r>
      <w:r w:rsidRPr="00F54F1D">
        <w:rPr>
          <w:rFonts w:ascii="Times New Roman" w:hAnsi="Times New Roman"/>
          <w:sz w:val="24"/>
          <w:szCs w:val="24"/>
        </w:rPr>
        <w:t xml:space="preserve">трудно, так как они не могут </w:t>
      </w:r>
      <w:proofErr w:type="spellStart"/>
      <w:r w:rsidRPr="00F54F1D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F54F1D">
        <w:rPr>
          <w:rFonts w:ascii="Times New Roman" w:hAnsi="Times New Roman"/>
          <w:sz w:val="24"/>
          <w:szCs w:val="24"/>
        </w:rPr>
        <w:t>, самоопределиться.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Не справляются с трудностями программы и требованиями учителей в полном объеме учащиеся </w:t>
      </w:r>
      <w:r>
        <w:rPr>
          <w:rFonts w:ascii="Times New Roman" w:hAnsi="Times New Roman"/>
          <w:sz w:val="24"/>
          <w:szCs w:val="24"/>
        </w:rPr>
        <w:t xml:space="preserve">4, 6,7 классов. Почти в каждом классе есть учащиеся,  которые не справляются с учебной программой. Таких учащихся с каждым годом становится все больше. В во 4 классе 1 ученик, в 5 классе 2 ученика, в 7 классе 4 ученика, в 9 классе 1 ученик, в 10 классе 2 ученика.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в 2017-2018 учебном году успеваемость и качество знаний по математике и русскому языку увеличилось по сравнению с 2016-2017 учебным годом, что говорит о кропотливой работе педагогов. </w:t>
      </w:r>
    </w:p>
    <w:p w:rsidR="00F045C9" w:rsidRPr="00782F48" w:rsidRDefault="00F045C9" w:rsidP="00F04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успеваемости</w:t>
      </w:r>
    </w:p>
    <w:p w:rsidR="00F045C9" w:rsidRPr="00782F48" w:rsidRDefault="00F045C9" w:rsidP="00F04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</w:t>
      </w:r>
      <w:r w:rsidRPr="007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классам.</w:t>
      </w:r>
    </w:p>
    <w:p w:rsidR="00F045C9" w:rsidRPr="00782F48" w:rsidRDefault="00F045C9" w:rsidP="00F04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C9" w:rsidRPr="00782F48" w:rsidRDefault="00F045C9" w:rsidP="00F045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0" w:type="auto"/>
        <w:tblLook w:val="01E0" w:firstRow="1" w:lastRow="1" w:firstColumn="1" w:lastColumn="1" w:noHBand="0" w:noVBand="0"/>
      </w:tblPr>
      <w:tblGrid>
        <w:gridCol w:w="959"/>
        <w:gridCol w:w="2869"/>
        <w:gridCol w:w="1914"/>
        <w:gridCol w:w="1914"/>
        <w:gridCol w:w="1915"/>
      </w:tblGrid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Класс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Классный</w:t>
            </w:r>
          </w:p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E752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E7524">
              <w:rPr>
                <w:sz w:val="24"/>
                <w:szCs w:val="24"/>
              </w:rPr>
              <w:t>обучающихся</w:t>
            </w:r>
            <w:proofErr w:type="gramEnd"/>
            <w:r w:rsidRPr="00DE7524">
              <w:rPr>
                <w:sz w:val="24"/>
                <w:szCs w:val="24"/>
              </w:rPr>
              <w:t xml:space="preserve"> на</w:t>
            </w:r>
          </w:p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«4» и «5»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% качества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Игнатьева З.П.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57%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proofErr w:type="spellStart"/>
            <w:r w:rsidRPr="00DE7524">
              <w:rPr>
                <w:sz w:val="24"/>
                <w:szCs w:val="24"/>
              </w:rPr>
              <w:t>Бахтушкина</w:t>
            </w:r>
            <w:proofErr w:type="spellEnd"/>
            <w:r w:rsidRPr="00DE752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8/2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62,5%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Харина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53%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proofErr w:type="spellStart"/>
            <w:r w:rsidRPr="00DE7524">
              <w:rPr>
                <w:sz w:val="24"/>
                <w:szCs w:val="24"/>
              </w:rPr>
              <w:t>Батоцыренов</w:t>
            </w:r>
            <w:proofErr w:type="spellEnd"/>
            <w:r w:rsidRPr="00DE7524"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7/1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28,6%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Михеева З.С.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33%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Непомнящих Н.С.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16/3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19%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Куклина Е.Л.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8/1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37%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proofErr w:type="spellStart"/>
            <w:r w:rsidRPr="00DE7524">
              <w:rPr>
                <w:sz w:val="24"/>
                <w:szCs w:val="24"/>
              </w:rPr>
              <w:t>Мажиева</w:t>
            </w:r>
            <w:proofErr w:type="spellEnd"/>
            <w:r w:rsidRPr="00DE7524">
              <w:rPr>
                <w:sz w:val="24"/>
                <w:szCs w:val="24"/>
              </w:rPr>
              <w:t xml:space="preserve"> В.Ж.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7/3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42,9%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proofErr w:type="spellStart"/>
            <w:r w:rsidRPr="00DE7524">
              <w:rPr>
                <w:sz w:val="24"/>
                <w:szCs w:val="24"/>
              </w:rPr>
              <w:t>Горноженко</w:t>
            </w:r>
            <w:proofErr w:type="spellEnd"/>
            <w:r w:rsidRPr="00DE7524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50%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  <w:proofErr w:type="spellStart"/>
            <w:r w:rsidRPr="00DE7524">
              <w:rPr>
                <w:sz w:val="24"/>
                <w:szCs w:val="24"/>
              </w:rPr>
              <w:t>Мажлаева</w:t>
            </w:r>
            <w:proofErr w:type="spellEnd"/>
            <w:r w:rsidRPr="00DE7524">
              <w:rPr>
                <w:sz w:val="24"/>
                <w:szCs w:val="24"/>
              </w:rPr>
              <w:t xml:space="preserve">  А.М.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67%</w:t>
            </w:r>
          </w:p>
        </w:tc>
      </w:tr>
      <w:tr w:rsidR="00F045C9" w:rsidRPr="00DE7524" w:rsidTr="000E32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Всего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93/11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jc w:val="center"/>
              <w:rPr>
                <w:sz w:val="24"/>
                <w:szCs w:val="24"/>
              </w:rPr>
            </w:pPr>
            <w:r w:rsidRPr="00DE7524">
              <w:rPr>
                <w:sz w:val="24"/>
                <w:szCs w:val="24"/>
              </w:rPr>
              <w:t>43%</w:t>
            </w:r>
          </w:p>
        </w:tc>
      </w:tr>
    </w:tbl>
    <w:p w:rsidR="00F045C9" w:rsidRDefault="00F045C9" w:rsidP="00F0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C9" w:rsidRPr="00F21803" w:rsidRDefault="00F045C9" w:rsidP="00F0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каче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ства знаний по предметам за 2017-2018 учебный год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(%)</w:t>
      </w:r>
      <w:proofErr w:type="gramEnd"/>
    </w:p>
    <w:p w:rsidR="00F045C9" w:rsidRPr="00FC48C7" w:rsidRDefault="00F045C9" w:rsidP="00F04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F045C9" w:rsidRPr="00DE7524" w:rsidTr="000E3271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Класс </w:t>
            </w:r>
          </w:p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</w:t>
            </w:r>
          </w:p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2016-17г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-7,75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2.Литературное чтение (литература)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+8,2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-3,45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+1,6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-6,4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+13,7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-0,2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-14,6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-3,37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-2,4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-12,5</w:t>
            </w:r>
          </w:p>
        </w:tc>
      </w:tr>
      <w:tr w:rsidR="00F045C9" w:rsidRPr="00DE7524" w:rsidTr="000E3271">
        <w:trPr>
          <w:trHeight w:val="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-8,3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-2,75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-4,3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+16,7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+11,8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-0,9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+15,5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Литература 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-7,2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-12,5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25.История 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+19,5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+1,78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-29</w:t>
            </w:r>
          </w:p>
        </w:tc>
      </w:tr>
      <w:tr w:rsidR="00F045C9" w:rsidRPr="00DE7524" w:rsidTr="000E32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Хим.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9" w:rsidRPr="00DE7524" w:rsidRDefault="00F045C9" w:rsidP="000E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+6,5</w:t>
            </w:r>
          </w:p>
        </w:tc>
      </w:tr>
    </w:tbl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наблюдается  литературе, математике, окружающему миру,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физической культуре, ОБЖ, черчению, астрономии, истории ДВ, истории России, химическому практикуму. По остальным предметам качество знания снизилось.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Одна из проблем нынешнего образования – отстраненность родителей от школьных проблем  детей. Классный руководитель и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>- предметники должны сами занимать активную позицию по отношению к своим воспитанникам, ставить задачу успеха своих учеников лично перед собой.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есть проводник и </w:t>
      </w:r>
      <w:proofErr w:type="spellStart"/>
      <w:r w:rsidRPr="00F54F1D">
        <w:rPr>
          <w:rFonts w:ascii="Times New Roman" w:hAnsi="Times New Roman"/>
          <w:sz w:val="24"/>
          <w:szCs w:val="24"/>
        </w:rPr>
        <w:t>реализатор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>государственной политики, в которой главный поступок – обязательное общее образование. Задача школьного учителя как работника, состоящего на службе у государства – не просто предоставить ученику это образование, а добиться того, чтобы ученик им овладел.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Ставя во главу угла вопросы преемственности. Следует также продолжить закрепление положительного по поддержанию успеваемости и качества знаний на стабильном уровне в течение всего года, без авральных рывков и экстренных мер. Решение этих задач должно стать результатом упорной, серьезной и планомерной работы по следующим направлениям: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тесный рабочий контакт учителя-предметника с классным руководителем;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желание учителя понять, принять проблему ребенка и помочь ему в учебе. Обеспечить овладение выпускниками государственных образователь</w:t>
      </w:r>
      <w:r>
        <w:rPr>
          <w:rFonts w:ascii="Times New Roman" w:hAnsi="Times New Roman"/>
          <w:sz w:val="24"/>
          <w:szCs w:val="24"/>
        </w:rPr>
        <w:t>ных стандартов любым способом (</w:t>
      </w:r>
      <w:r w:rsidRPr="00F54F1D">
        <w:rPr>
          <w:rFonts w:ascii="Times New Roman" w:hAnsi="Times New Roman"/>
          <w:sz w:val="24"/>
          <w:szCs w:val="24"/>
        </w:rPr>
        <w:t xml:space="preserve">уроки, бесплатные консультации вне уроков, дополнительные занятия не только </w:t>
      </w:r>
      <w:proofErr w:type="gramStart"/>
      <w:r w:rsidRPr="00F54F1D">
        <w:rPr>
          <w:rFonts w:ascii="Times New Roman" w:hAnsi="Times New Roman"/>
          <w:sz w:val="24"/>
          <w:szCs w:val="24"/>
        </w:rPr>
        <w:t>с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сильными, но и со слабыми учащимися).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4F1D">
        <w:rPr>
          <w:rFonts w:ascii="Times New Roman" w:hAnsi="Times New Roman"/>
          <w:sz w:val="24"/>
          <w:szCs w:val="24"/>
        </w:rPr>
        <w:t>п</w:t>
      </w:r>
      <w:proofErr w:type="gramEnd"/>
      <w:r w:rsidRPr="00F54F1D">
        <w:rPr>
          <w:rFonts w:ascii="Times New Roman" w:hAnsi="Times New Roman"/>
          <w:sz w:val="24"/>
          <w:szCs w:val="24"/>
        </w:rPr>
        <w:t>омощь социального педагога в работе классного руководителя с учащимися и их родителями; консультации психолога по работе с отдельными учащимися как со слабыми в учении, так и с одаренными детьми и с классом в целом; педагогическая преемственность при переходе из класса в класс, из начального звена в среднее;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для учителей-предметн</w:t>
      </w:r>
      <w:r>
        <w:rPr>
          <w:rFonts w:ascii="Times New Roman" w:hAnsi="Times New Roman"/>
          <w:sz w:val="24"/>
          <w:szCs w:val="24"/>
        </w:rPr>
        <w:t xml:space="preserve">иков: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рабочих (</w:t>
      </w:r>
      <w:r w:rsidRPr="00F54F1D">
        <w:rPr>
          <w:rFonts w:ascii="Times New Roman" w:hAnsi="Times New Roman"/>
          <w:sz w:val="24"/>
          <w:szCs w:val="24"/>
        </w:rPr>
        <w:t xml:space="preserve">а не только открытых!) уроков учителями начального и среднего звена, например, в ходе </w:t>
      </w:r>
      <w:proofErr w:type="spellStart"/>
      <w:r w:rsidRPr="00F54F1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контроля; посещение руководителями МО среднего звена соответствующих предметных уроков в начальной школе;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пропедевтика знаний и умений по «сложным» предметам;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применение современных техник и технологий обучения, позволяющих добиваться стабильных результатов учащимися с различным уровнем способностей.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Следует помнить, что одним из важнейших компонентов процесса обучения является оценивание знаний учащихся, и грамотное применение теории, психологии и практики оценивания является залогом повышения качества и эффективности уроков. Важно знать и применять общие психолого-педагогические требования к организации оценочных ситуаций в учебном процессе: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ориентация на индивидуальную относительную норму в оценке, когда точкой отсчета становится ученик, специфика его развития, особенности его учебной деятельности;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оптимистический взгляд на учащихся – ожидание учебных успехов от каждого ученика, положительное подкрепление даже самого небольшого продвижения в усвоении материала;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использование оценок как обратной связи – необходимой для ученика информации об эффективности его работы, а не как средства жесткого контроля, давления;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контроль не только за результатом, но и за процессом учебной работы школьника, как можно более частое использование развернутой содержательной оценки, данной на основе такого контроля;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включение учащихся в оценочную деятельность, обучение их умению оценивать свою работу и работу одноклассников; совместная выработка критериев оценки; развитие самоконтроля у детей;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эмоциональная включенность учителя, не допускающая равнодушия к ученику, поиск оптимальных форм поощрения и осторожное использование отрицательных оценок, травмирующих ребенка;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создание положительного эмоционального фона оценочной ситуации независимо от того, какую оценку получает ученик.</w:t>
      </w:r>
    </w:p>
    <w:p w:rsidR="00F045C9" w:rsidRPr="00B56D8B" w:rsidRDefault="00F045C9" w:rsidP="00F045C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D8B">
        <w:rPr>
          <w:rFonts w:ascii="Times New Roman" w:eastAsia="Times New Roman" w:hAnsi="Times New Roman" w:cs="Times New Roman"/>
          <w:sz w:val="24"/>
          <w:szCs w:val="24"/>
        </w:rPr>
        <w:t xml:space="preserve">Все   обучающиеся прошли промежуточную аттестацию. </w:t>
      </w:r>
    </w:p>
    <w:p w:rsidR="00F045C9" w:rsidRPr="00995F87" w:rsidRDefault="00F045C9" w:rsidP="00F04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за 2018-2019 учебный год по всем предметам выданы в полном объеме.</w:t>
      </w:r>
    </w:p>
    <w:p w:rsidR="00F045C9" w:rsidRPr="00FA5EA2" w:rsidRDefault="00F045C9" w:rsidP="00F045C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Pr="00FA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учащиеся 9 класса впервые сдавали итоговое собеседование по русскому языку в качестве допуска к ГИА. Результаты успешны, все получили «зачет» за итоговое собеседование.</w:t>
      </w:r>
    </w:p>
    <w:p w:rsidR="00F045C9" w:rsidRDefault="00F045C9" w:rsidP="00F04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A2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учащихся выпускных классов и самих учащихся проводилось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через родительские и ученические собрания, на которых они знакомились с перечнем нормативн</w:t>
      </w: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документации, методическими рекомендациями по организации деятельности выпускников во время подготовки и прохождения ГИА в форме ОГЭ и ГВЭ. Данная информация зафиксирована в протоколах родительских и ученических собраний. Помощь в информационном сопровождении ГИА выпускникам, родителям и педагогам оказывали оформленные стенды с нормативно-правовой документацией по проведению ГИА, предметные стенды в учебных кабинетах «Готовимся к ГИА», раздел школьного сайта «Государственная итоговая аттестация». Содержание данных информационных источников систематически обновлялось. Осуществлялось психолого-педагогическое сопровождение выпускников 9-х классов в форме психодиагностики учащихся 9-х классов и индивидуальных консультаций по результатам психодиагностики. Контроль уровня качества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9-х классов осуществлялся посредством проведения и последующего анализа контрольных работ, контрольных срезов, диагностических работ в соответствии с планом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а также диагностических работ в 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ОГЭ,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контроля выполнения программного материала по предметам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кольного учебного плана.</w:t>
      </w:r>
    </w:p>
    <w:p w:rsidR="00F045C9" w:rsidRDefault="00F045C9" w:rsidP="00F045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C9" w:rsidRPr="00A56871" w:rsidRDefault="00F045C9" w:rsidP="00F045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</w:t>
      </w:r>
    </w:p>
    <w:p w:rsidR="00F045C9" w:rsidRPr="00F54F1D" w:rsidRDefault="00F045C9" w:rsidP="00F045C9">
      <w:pPr>
        <w:pStyle w:val="af5"/>
        <w:rPr>
          <w:rFonts w:ascii="Times New Roman" w:hAnsi="Times New Roman"/>
          <w:b/>
          <w:sz w:val="24"/>
          <w:szCs w:val="24"/>
          <w:u w:val="single"/>
        </w:rPr>
      </w:pPr>
      <w:bookmarkStart w:id="27" w:name="_Toc511137502"/>
      <w:bookmarkStart w:id="28" w:name="_Toc511137520"/>
      <w:bookmarkStart w:id="29" w:name="_Toc511137616"/>
      <w:bookmarkStart w:id="30" w:name="_Toc511138084"/>
      <w:bookmarkStart w:id="31" w:name="_Toc511138239"/>
      <w:bookmarkStart w:id="32" w:name="_Toc4070451"/>
      <w:bookmarkStart w:id="33" w:name="_Toc4070955"/>
      <w:bookmarkEnd w:id="27"/>
      <w:bookmarkEnd w:id="28"/>
      <w:bookmarkEnd w:id="29"/>
      <w:bookmarkEnd w:id="30"/>
      <w:bookmarkEnd w:id="31"/>
      <w:bookmarkEnd w:id="32"/>
      <w:bookmarkEnd w:id="33"/>
      <w:r w:rsidRPr="00F54F1D">
        <w:rPr>
          <w:rFonts w:ascii="Times New Roman" w:hAnsi="Times New Roman"/>
          <w:b/>
          <w:sz w:val="24"/>
          <w:szCs w:val="24"/>
          <w:u w:val="single"/>
        </w:rPr>
        <w:t xml:space="preserve">Итоги государственной (итоговой) аттестации </w:t>
      </w:r>
      <w:proofErr w:type="gramStart"/>
      <w:r w:rsidRPr="00F54F1D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F54F1D">
        <w:rPr>
          <w:rFonts w:ascii="Times New Roman" w:hAnsi="Times New Roman"/>
          <w:b/>
          <w:sz w:val="24"/>
          <w:szCs w:val="24"/>
          <w:u w:val="single"/>
        </w:rPr>
        <w:t>, освоивших образовательные программы основного общего (9-й класс) и среднего общего образования (11-й класс)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2017-2018</w:t>
      </w:r>
      <w:r w:rsidRPr="00F54F1D">
        <w:rPr>
          <w:rFonts w:ascii="Times New Roman" w:hAnsi="Times New Roman"/>
          <w:sz w:val="24"/>
          <w:szCs w:val="24"/>
        </w:rPr>
        <w:t xml:space="preserve"> учебного года в 9-м классе обучало</w:t>
      </w:r>
      <w:r>
        <w:rPr>
          <w:rFonts w:ascii="Times New Roman" w:hAnsi="Times New Roman"/>
          <w:sz w:val="24"/>
          <w:szCs w:val="24"/>
        </w:rPr>
        <w:t>сь 7/3</w:t>
      </w:r>
      <w:r w:rsidRPr="00F54F1D">
        <w:rPr>
          <w:rFonts w:ascii="Times New Roman" w:hAnsi="Times New Roman"/>
          <w:sz w:val="24"/>
          <w:szCs w:val="24"/>
        </w:rPr>
        <w:t xml:space="preserve"> учащихся. Все учащиеся были допущены к государственной (итоговой) аттестации. Ученики 9 класса сдавали </w:t>
      </w:r>
      <w:r>
        <w:rPr>
          <w:rFonts w:ascii="Times New Roman" w:hAnsi="Times New Roman"/>
          <w:sz w:val="24"/>
          <w:szCs w:val="24"/>
        </w:rPr>
        <w:t>четыре</w:t>
      </w:r>
      <w:r w:rsidRPr="00F54F1D">
        <w:rPr>
          <w:rFonts w:ascii="Times New Roman" w:hAnsi="Times New Roman"/>
          <w:sz w:val="24"/>
          <w:szCs w:val="24"/>
        </w:rPr>
        <w:t xml:space="preserve"> обязательных экзамена по русскому языку, математик</w:t>
      </w:r>
      <w:r>
        <w:rPr>
          <w:rFonts w:ascii="Times New Roman" w:hAnsi="Times New Roman"/>
          <w:sz w:val="24"/>
          <w:szCs w:val="24"/>
        </w:rPr>
        <w:t>е,</w:t>
      </w:r>
      <w:r w:rsidRPr="00F54F1D">
        <w:rPr>
          <w:rFonts w:ascii="Times New Roman" w:hAnsi="Times New Roman"/>
          <w:sz w:val="24"/>
          <w:szCs w:val="24"/>
        </w:rPr>
        <w:t xml:space="preserve">  информатике</w:t>
      </w:r>
      <w:r>
        <w:rPr>
          <w:rFonts w:ascii="Times New Roman" w:hAnsi="Times New Roman"/>
          <w:sz w:val="24"/>
          <w:szCs w:val="24"/>
        </w:rPr>
        <w:t xml:space="preserve"> и один экзамен по выбору. Три</w:t>
      </w:r>
      <w:r w:rsidRPr="00F54F1D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54F1D">
        <w:rPr>
          <w:rFonts w:ascii="Times New Roman" w:hAnsi="Times New Roman"/>
          <w:sz w:val="24"/>
          <w:szCs w:val="24"/>
        </w:rPr>
        <w:t xml:space="preserve"> сдавал</w:t>
      </w:r>
      <w:r>
        <w:rPr>
          <w:rFonts w:ascii="Times New Roman" w:hAnsi="Times New Roman"/>
          <w:sz w:val="24"/>
          <w:szCs w:val="24"/>
        </w:rPr>
        <w:t>и</w:t>
      </w:r>
      <w:r w:rsidRPr="00F54F1D">
        <w:rPr>
          <w:rFonts w:ascii="Times New Roman" w:hAnsi="Times New Roman"/>
          <w:sz w:val="24"/>
          <w:szCs w:val="24"/>
        </w:rPr>
        <w:t xml:space="preserve"> экзамены в </w:t>
      </w:r>
      <w:r>
        <w:rPr>
          <w:rFonts w:ascii="Times New Roman" w:hAnsi="Times New Roman"/>
          <w:sz w:val="24"/>
          <w:szCs w:val="24"/>
        </w:rPr>
        <w:t xml:space="preserve"> форме ГВЭ.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Выпускники 9-го класса участвовали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54F1D">
        <w:rPr>
          <w:rFonts w:ascii="Times New Roman" w:hAnsi="Times New Roman"/>
          <w:sz w:val="24"/>
          <w:szCs w:val="24"/>
        </w:rPr>
        <w:t xml:space="preserve"> независимой оценки качества образования, сда</w:t>
      </w:r>
      <w:r>
        <w:rPr>
          <w:rFonts w:ascii="Times New Roman" w:hAnsi="Times New Roman"/>
          <w:sz w:val="24"/>
          <w:szCs w:val="24"/>
        </w:rPr>
        <w:t>вая  экзамены по русскому языку</w:t>
      </w:r>
      <w:r w:rsidRPr="00F54F1D">
        <w:rPr>
          <w:rFonts w:ascii="Times New Roman" w:hAnsi="Times New Roman"/>
          <w:sz w:val="24"/>
          <w:szCs w:val="24"/>
        </w:rPr>
        <w:t>, математике, информатике</w:t>
      </w:r>
      <w:r>
        <w:rPr>
          <w:rFonts w:ascii="Times New Roman" w:hAnsi="Times New Roman"/>
          <w:sz w:val="24"/>
          <w:szCs w:val="24"/>
        </w:rPr>
        <w:t xml:space="preserve">, обществознанию, биологии, физике </w:t>
      </w:r>
      <w:r w:rsidRPr="00F54F1D"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sz w:val="24"/>
          <w:szCs w:val="24"/>
        </w:rPr>
        <w:t xml:space="preserve"> ОГЭ.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учащиеся</w:t>
      </w:r>
      <w:r w:rsidRPr="00F54F1D">
        <w:rPr>
          <w:rFonts w:ascii="Times New Roman" w:hAnsi="Times New Roman"/>
          <w:sz w:val="24"/>
          <w:szCs w:val="24"/>
        </w:rPr>
        <w:t xml:space="preserve"> прошли государственную (итоговую) аттестацию за курс основной школы и получили документ об образовании соот</w:t>
      </w:r>
      <w:r>
        <w:rPr>
          <w:rFonts w:ascii="Times New Roman" w:hAnsi="Times New Roman"/>
          <w:sz w:val="24"/>
          <w:szCs w:val="24"/>
        </w:rPr>
        <w:t>ветствующего образца.  2</w:t>
      </w:r>
      <w:r w:rsidRPr="00F54F1D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а</w:t>
      </w:r>
      <w:r w:rsidRPr="00F54F1D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F54F1D">
        <w:rPr>
          <w:rFonts w:ascii="Times New Roman" w:hAnsi="Times New Roman"/>
          <w:sz w:val="24"/>
          <w:szCs w:val="24"/>
        </w:rPr>
        <w:t>справил</w:t>
      </w:r>
      <w:r>
        <w:rPr>
          <w:rFonts w:ascii="Times New Roman" w:hAnsi="Times New Roman"/>
          <w:sz w:val="24"/>
          <w:szCs w:val="24"/>
        </w:rPr>
        <w:t>ись с экзаменом по математике в новой форме и им пришлось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прийти на пересдачу. Они успешно прошли повторную аттестацию и получили документ об основном общем образовании.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b/>
          <w:sz w:val="24"/>
          <w:szCs w:val="24"/>
          <w:u w:val="single"/>
        </w:rPr>
        <w:t xml:space="preserve">Результаты государственной (итоговой) аттестации </w:t>
      </w:r>
      <w:proofErr w:type="gramStart"/>
      <w:r w:rsidRPr="00F54F1D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F54F1D">
        <w:rPr>
          <w:rFonts w:ascii="Times New Roman" w:hAnsi="Times New Roman"/>
          <w:b/>
          <w:sz w:val="24"/>
          <w:szCs w:val="24"/>
          <w:u w:val="single"/>
        </w:rPr>
        <w:t xml:space="preserve"> 9-го класса</w:t>
      </w:r>
      <w:r w:rsidRPr="00F54F1D">
        <w:rPr>
          <w:rFonts w:ascii="Times New Roman" w:hAnsi="Times New Roman"/>
          <w:sz w:val="24"/>
          <w:szCs w:val="24"/>
          <w:u w:val="single"/>
        </w:rPr>
        <w:t>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>Результаты экзамена по русскому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F54F1D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Экзамен по русскому языку из 10 учеников сдали 10. 3 ученика</w:t>
      </w:r>
      <w:r w:rsidRPr="00F54F1D">
        <w:rPr>
          <w:rFonts w:ascii="Times New Roman" w:hAnsi="Times New Roman"/>
          <w:sz w:val="24"/>
          <w:szCs w:val="24"/>
        </w:rPr>
        <w:t xml:space="preserve"> подтвердили свои годовые отметки,</w:t>
      </w:r>
      <w:r>
        <w:rPr>
          <w:rFonts w:ascii="Times New Roman" w:hAnsi="Times New Roman"/>
          <w:sz w:val="24"/>
          <w:szCs w:val="24"/>
        </w:rPr>
        <w:t xml:space="preserve"> 4 ученика  получили оценки выше годовой.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Качество знаний п</w:t>
      </w:r>
      <w:r>
        <w:rPr>
          <w:rFonts w:ascii="Times New Roman" w:hAnsi="Times New Roman"/>
          <w:sz w:val="24"/>
          <w:szCs w:val="24"/>
        </w:rPr>
        <w:t>о итогам экзамена  составило 85,7</w:t>
      </w:r>
      <w:r w:rsidRPr="00F54F1D">
        <w:rPr>
          <w:rFonts w:ascii="Times New Roman" w:hAnsi="Times New Roman"/>
          <w:sz w:val="24"/>
          <w:szCs w:val="24"/>
        </w:rPr>
        <w:t>% (учитель</w:t>
      </w:r>
      <w:r>
        <w:rPr>
          <w:rFonts w:ascii="Times New Roman" w:hAnsi="Times New Roman"/>
          <w:sz w:val="24"/>
          <w:szCs w:val="24"/>
        </w:rPr>
        <w:t xml:space="preserve"> Сидорова О.З.),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средний оценочный балл – 4,3 </w:t>
      </w:r>
      <w:r w:rsidRPr="00F54F1D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 xml:space="preserve"> Для получения удовлетворительно</w:t>
      </w:r>
      <w:r w:rsidRPr="00F54F1D">
        <w:rPr>
          <w:rFonts w:ascii="Times New Roman" w:hAnsi="Times New Roman"/>
          <w:sz w:val="24"/>
          <w:szCs w:val="24"/>
        </w:rPr>
        <w:t xml:space="preserve">й оценки </w:t>
      </w:r>
      <w:r>
        <w:rPr>
          <w:rFonts w:ascii="Times New Roman" w:hAnsi="Times New Roman"/>
          <w:sz w:val="24"/>
          <w:szCs w:val="24"/>
        </w:rPr>
        <w:t>необходимо писать сочинение, те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F1D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данный момент  не проигнорировали,</w:t>
      </w:r>
      <w:r w:rsidRPr="00F54F1D">
        <w:rPr>
          <w:rFonts w:ascii="Times New Roman" w:hAnsi="Times New Roman"/>
          <w:sz w:val="24"/>
          <w:szCs w:val="24"/>
        </w:rPr>
        <w:t xml:space="preserve"> в резул</w:t>
      </w:r>
      <w:r>
        <w:rPr>
          <w:rFonts w:ascii="Times New Roman" w:hAnsi="Times New Roman"/>
          <w:sz w:val="24"/>
          <w:szCs w:val="24"/>
        </w:rPr>
        <w:t>ьтате получили оценку выше, чем имели за год .  1</w:t>
      </w:r>
      <w:r w:rsidRPr="00F54F1D">
        <w:rPr>
          <w:rFonts w:ascii="Times New Roman" w:hAnsi="Times New Roman"/>
          <w:sz w:val="24"/>
          <w:szCs w:val="24"/>
        </w:rPr>
        <w:t xml:space="preserve">  ученик получили оценку «3», </w:t>
      </w:r>
      <w:r>
        <w:rPr>
          <w:rFonts w:ascii="Times New Roman" w:hAnsi="Times New Roman"/>
          <w:sz w:val="24"/>
          <w:szCs w:val="24"/>
        </w:rPr>
        <w:t>3</w:t>
      </w:r>
      <w:r w:rsidRPr="00F54F1D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а оценку «4</w:t>
      </w:r>
      <w:r w:rsidRPr="00F54F1D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3 ученика</w:t>
      </w:r>
      <w:r w:rsidRPr="00F54F1D">
        <w:rPr>
          <w:rFonts w:ascii="Times New Roman" w:hAnsi="Times New Roman"/>
          <w:sz w:val="24"/>
          <w:szCs w:val="24"/>
        </w:rPr>
        <w:t xml:space="preserve"> оценку «</w:t>
      </w:r>
      <w:r>
        <w:rPr>
          <w:rFonts w:ascii="Times New Roman" w:hAnsi="Times New Roman"/>
          <w:sz w:val="24"/>
          <w:szCs w:val="24"/>
        </w:rPr>
        <w:t>5</w:t>
      </w:r>
      <w:r w:rsidRPr="00F54F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Результаты</w:t>
      </w:r>
      <w:r w:rsidRPr="00F54F1D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 по русскому языку</w:t>
      </w:r>
      <w:r w:rsidRPr="00F54F1D">
        <w:rPr>
          <w:rFonts w:ascii="Times New Roman" w:hAnsi="Times New Roman"/>
          <w:sz w:val="24"/>
          <w:szCs w:val="24"/>
        </w:rPr>
        <w:t xml:space="preserve"> 9 класса</w:t>
      </w:r>
      <w:r>
        <w:rPr>
          <w:rFonts w:ascii="Times New Roman" w:hAnsi="Times New Roman"/>
          <w:sz w:val="24"/>
          <w:szCs w:val="24"/>
        </w:rPr>
        <w:t xml:space="preserve"> в 2017-2018 учебном году улучшились. Качество знаний выросло на 18,7%, средний оценочный балл на 0,5 балла. Ученики, сдававшие экзамен в форме ГВЭ, успешно справились с работой.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Рекомендации: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lastRenderedPageBreak/>
        <w:t>- учителям-словесникам необходимо продолжить работу над формированием и совершенствованием навыков  грамотного письма;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спланировать работу по обобщению теоретического материала, совершенствованию навыка практического применения теоретического материала, умения применять лингвистические знания в работе с языковым материалом.</w:t>
      </w: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>Результаты экзамена по математике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Государственная (итогов</w:t>
      </w:r>
      <w:r>
        <w:rPr>
          <w:rFonts w:ascii="Times New Roman" w:hAnsi="Times New Roman"/>
          <w:sz w:val="24"/>
          <w:szCs w:val="24"/>
        </w:rPr>
        <w:t>ая) аттестация в 9 классе в 2017-2018</w:t>
      </w:r>
      <w:r w:rsidRPr="00F54F1D">
        <w:rPr>
          <w:rFonts w:ascii="Times New Roman" w:hAnsi="Times New Roman"/>
          <w:sz w:val="24"/>
          <w:szCs w:val="24"/>
        </w:rPr>
        <w:t xml:space="preserve"> учебном году проходила в форме</w:t>
      </w:r>
      <w:r>
        <w:rPr>
          <w:rFonts w:ascii="Times New Roman" w:hAnsi="Times New Roman"/>
          <w:sz w:val="24"/>
          <w:szCs w:val="24"/>
        </w:rPr>
        <w:t xml:space="preserve"> ОГЭ (7 учащихся из 10</w:t>
      </w:r>
      <w:r w:rsidRPr="00F54F1D">
        <w:rPr>
          <w:rFonts w:ascii="Times New Roman" w:hAnsi="Times New Roman"/>
          <w:sz w:val="24"/>
          <w:szCs w:val="24"/>
        </w:rPr>
        <w:t>), в форме</w:t>
      </w:r>
      <w:r>
        <w:rPr>
          <w:rFonts w:ascii="Times New Roman" w:hAnsi="Times New Roman"/>
          <w:sz w:val="24"/>
          <w:szCs w:val="24"/>
        </w:rPr>
        <w:t xml:space="preserve"> ГВЭ –3ученика.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Качество знаний по итогам в</w:t>
      </w:r>
      <w:r>
        <w:rPr>
          <w:rFonts w:ascii="Times New Roman" w:hAnsi="Times New Roman"/>
          <w:sz w:val="24"/>
          <w:szCs w:val="24"/>
        </w:rPr>
        <w:t>ыпускного экзамена составило 71%(56</w:t>
      </w:r>
      <w:r w:rsidRPr="00F54F1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54F1D">
        <w:rPr>
          <w:rFonts w:ascii="Times New Roman" w:hAnsi="Times New Roman"/>
          <w:sz w:val="24"/>
          <w:szCs w:val="24"/>
        </w:rPr>
        <w:t xml:space="preserve"> (учитель</w:t>
      </w:r>
      <w:r>
        <w:rPr>
          <w:rFonts w:ascii="Times New Roman" w:hAnsi="Times New Roman"/>
          <w:sz w:val="24"/>
          <w:szCs w:val="24"/>
        </w:rPr>
        <w:t xml:space="preserve"> Перцевая Н.</w:t>
      </w:r>
      <w:proofErr w:type="gramStart"/>
      <w:r>
        <w:rPr>
          <w:rFonts w:ascii="Times New Roman" w:hAnsi="Times New Roman"/>
          <w:sz w:val="24"/>
          <w:szCs w:val="24"/>
        </w:rPr>
        <w:t xml:space="preserve">А.) </w:t>
      </w:r>
      <w:proofErr w:type="gramEnd"/>
      <w:r>
        <w:rPr>
          <w:rFonts w:ascii="Times New Roman" w:hAnsi="Times New Roman"/>
          <w:sz w:val="24"/>
          <w:szCs w:val="24"/>
        </w:rPr>
        <w:t>Успеваемость составила 86%(82</w:t>
      </w:r>
      <w:r w:rsidRPr="00F54F1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54F1D">
        <w:rPr>
          <w:rFonts w:ascii="Times New Roman" w:hAnsi="Times New Roman"/>
          <w:sz w:val="24"/>
          <w:szCs w:val="24"/>
        </w:rPr>
        <w:t>.  По итогам экзамена не  все учащиеся справились с обязательными результатами обучения.</w:t>
      </w:r>
      <w:r>
        <w:rPr>
          <w:rFonts w:ascii="Times New Roman" w:hAnsi="Times New Roman"/>
          <w:sz w:val="24"/>
          <w:szCs w:val="24"/>
        </w:rPr>
        <w:t xml:space="preserve"> Один ученик получил неудовлетворительную оценку</w:t>
      </w:r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Ему придется пересдавать математику еще раз.</w:t>
      </w:r>
      <w:r w:rsidRPr="00F54F1D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ий оценочный балл составил – 4</w:t>
      </w:r>
      <w:r w:rsidRPr="00F54F1D">
        <w:rPr>
          <w:rFonts w:ascii="Times New Roman" w:hAnsi="Times New Roman"/>
          <w:sz w:val="24"/>
          <w:szCs w:val="24"/>
        </w:rPr>
        <w:t>б. Количество верных ответов</w:t>
      </w:r>
      <w:r>
        <w:rPr>
          <w:rFonts w:ascii="Times New Roman" w:hAnsi="Times New Roman"/>
          <w:sz w:val="24"/>
          <w:szCs w:val="24"/>
        </w:rPr>
        <w:t xml:space="preserve"> по алгебре  от 6 б до 17</w:t>
      </w:r>
      <w:r w:rsidRPr="00F54F1D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прошлом году от 2б до 10б).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</w:rPr>
        <w:t>верных ответов по геометрии от 4б до 7б (в прошлом году от 1б до 4б) По алгебре средний балл – 4,1б (3</w:t>
      </w:r>
      <w:r w:rsidRPr="00F54F1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 w:rsidRPr="00F54F1D">
        <w:rPr>
          <w:rFonts w:ascii="Times New Roman" w:hAnsi="Times New Roman"/>
          <w:sz w:val="24"/>
          <w:szCs w:val="24"/>
        </w:rPr>
        <w:t xml:space="preserve">, по геометрии – </w:t>
      </w:r>
      <w:r>
        <w:rPr>
          <w:rFonts w:ascii="Times New Roman" w:hAnsi="Times New Roman"/>
          <w:sz w:val="24"/>
          <w:szCs w:val="24"/>
        </w:rPr>
        <w:t xml:space="preserve"> 3,6б (</w:t>
      </w:r>
      <w:r w:rsidRPr="00F54F1D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>)</w:t>
      </w:r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>Количество верных отв</w:t>
      </w:r>
      <w:r>
        <w:rPr>
          <w:rFonts w:ascii="Times New Roman" w:hAnsi="Times New Roman"/>
          <w:sz w:val="24"/>
          <w:szCs w:val="24"/>
        </w:rPr>
        <w:t>етов всего от  7 до 24 (7 до 21)</w:t>
      </w:r>
      <w:r w:rsidRPr="00F54F1D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Результаты экзамена </w:t>
      </w:r>
      <w:proofErr w:type="gramStart"/>
      <w:r>
        <w:rPr>
          <w:rFonts w:ascii="Times New Roman" w:hAnsi="Times New Roman"/>
          <w:sz w:val="24"/>
          <w:szCs w:val="24"/>
        </w:rPr>
        <w:t>выше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в предыдущем году. Учащиеся п</w:t>
      </w:r>
      <w:r w:rsidRPr="00F54F1D">
        <w:rPr>
          <w:rFonts w:ascii="Times New Roman" w:hAnsi="Times New Roman"/>
          <w:sz w:val="24"/>
          <w:szCs w:val="24"/>
        </w:rPr>
        <w:t>оказали хорошее усвоение тем: запись чисел в стандартном виде, проценты, представление зависимости между величинами в виде формул, рациональные выражения и их преобразования, квадратны</w:t>
      </w:r>
      <w:r>
        <w:rPr>
          <w:rFonts w:ascii="Times New Roman" w:hAnsi="Times New Roman"/>
          <w:sz w:val="24"/>
          <w:szCs w:val="24"/>
        </w:rPr>
        <w:t>е уравнения, работа с графиками.</w:t>
      </w:r>
      <w:r w:rsidRPr="00A6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Вызывает затруднения решение геометрических задач  и другие темы.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Недостатки: западающими темами оказались: решение текстовых задач, арифметическая и геометрическая прогрессии, преобразование алгебраических выражений, построение графика функции. К заданиям 20- 26 </w:t>
      </w:r>
      <w:r>
        <w:rPr>
          <w:rFonts w:ascii="Times New Roman" w:hAnsi="Times New Roman"/>
          <w:sz w:val="24"/>
          <w:szCs w:val="24"/>
        </w:rPr>
        <w:t xml:space="preserve"> не все </w:t>
      </w:r>
      <w:r w:rsidRPr="00F54F1D">
        <w:rPr>
          <w:rFonts w:ascii="Times New Roman" w:hAnsi="Times New Roman"/>
          <w:sz w:val="24"/>
          <w:szCs w:val="24"/>
        </w:rPr>
        <w:t>учащиеся приступали. Подтвердили годовые отметки и показали  базовый уро</w:t>
      </w:r>
      <w:r>
        <w:rPr>
          <w:rFonts w:ascii="Times New Roman" w:hAnsi="Times New Roman"/>
          <w:sz w:val="24"/>
          <w:szCs w:val="24"/>
        </w:rPr>
        <w:t>вень знаний  3 ученика</w:t>
      </w:r>
      <w:r w:rsidRPr="00F54F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Выше годовой получили оценки 2 ученика. Не подтвердили свои оценки 2 ученика.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Рекомендации учителям-предметникам:</w:t>
      </w:r>
    </w:p>
    <w:p w:rsidR="00F045C9" w:rsidRPr="00F54F1D" w:rsidRDefault="00F045C9" w:rsidP="00F045C9">
      <w:pPr>
        <w:pStyle w:val="af5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Обратить внимание на западающие темы; </w:t>
      </w:r>
    </w:p>
    <w:p w:rsidR="00F045C9" w:rsidRPr="00F54F1D" w:rsidRDefault="00F045C9" w:rsidP="00F045C9">
      <w:pPr>
        <w:pStyle w:val="af5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Нацеливать учащихся на попытку выполнения всех заданий работы;</w:t>
      </w:r>
    </w:p>
    <w:p w:rsidR="00F045C9" w:rsidRPr="00F54F1D" w:rsidRDefault="00F045C9" w:rsidP="00F045C9">
      <w:pPr>
        <w:pStyle w:val="af5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Уделить внимание на уроках правильному оформлению записи решения заданий.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>Итоги экзамена по информатике и ИКТ.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кзамен по информатике сдавали 7</w:t>
      </w:r>
      <w:r w:rsidRPr="00F54F1D">
        <w:rPr>
          <w:rFonts w:ascii="Times New Roman" w:hAnsi="Times New Roman"/>
          <w:sz w:val="24"/>
          <w:szCs w:val="24"/>
        </w:rPr>
        <w:t xml:space="preserve"> человек. Качество знаний по предмету составило </w:t>
      </w:r>
      <w:r>
        <w:rPr>
          <w:rFonts w:ascii="Times New Roman" w:hAnsi="Times New Roman"/>
          <w:sz w:val="24"/>
          <w:szCs w:val="24"/>
        </w:rPr>
        <w:t>71% (67%)</w:t>
      </w:r>
      <w:r w:rsidRPr="00F54F1D">
        <w:rPr>
          <w:rFonts w:ascii="Times New Roman" w:hAnsi="Times New Roman"/>
          <w:sz w:val="24"/>
          <w:szCs w:val="24"/>
        </w:rPr>
        <w:t>, средний оценочный балл –</w:t>
      </w:r>
      <w:r>
        <w:rPr>
          <w:rFonts w:ascii="Times New Roman" w:hAnsi="Times New Roman"/>
          <w:sz w:val="24"/>
          <w:szCs w:val="24"/>
        </w:rPr>
        <w:t xml:space="preserve"> 4б (3,8б), подтвердили годовые оценки – 5</w:t>
      </w:r>
      <w:r w:rsidRPr="00F54F1D">
        <w:rPr>
          <w:rFonts w:ascii="Times New Roman" w:hAnsi="Times New Roman"/>
          <w:sz w:val="24"/>
          <w:szCs w:val="24"/>
        </w:rPr>
        <w:t xml:space="preserve"> человек, показа</w:t>
      </w:r>
      <w:r>
        <w:rPr>
          <w:rFonts w:ascii="Times New Roman" w:hAnsi="Times New Roman"/>
          <w:sz w:val="24"/>
          <w:szCs w:val="24"/>
        </w:rPr>
        <w:t>ли знания выше годовой отметки 0</w:t>
      </w:r>
      <w:r w:rsidRPr="00F54F1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ниже годовой 2</w:t>
      </w:r>
      <w:r w:rsidRPr="00F54F1D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а</w:t>
      </w:r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 Учитель </w:t>
      </w:r>
      <w:proofErr w:type="spellStart"/>
      <w:r>
        <w:rPr>
          <w:rFonts w:ascii="Times New Roman" w:hAnsi="Times New Roman"/>
          <w:sz w:val="24"/>
          <w:szCs w:val="24"/>
        </w:rPr>
        <w:t>Люлин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А.А.)</w:t>
      </w:r>
      <w:r w:rsidRPr="00F54F1D">
        <w:rPr>
          <w:rFonts w:ascii="Times New Roman" w:hAnsi="Times New Roman"/>
          <w:sz w:val="24"/>
          <w:szCs w:val="24"/>
        </w:rPr>
        <w:t>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13307C">
        <w:rPr>
          <w:rFonts w:ascii="Times New Roman" w:hAnsi="Times New Roman"/>
          <w:sz w:val="24"/>
          <w:szCs w:val="24"/>
          <w:u w:val="single"/>
        </w:rPr>
        <w:t xml:space="preserve">Итоги экзамена по </w:t>
      </w:r>
      <w:r>
        <w:rPr>
          <w:rFonts w:ascii="Times New Roman" w:hAnsi="Times New Roman"/>
          <w:sz w:val="24"/>
          <w:szCs w:val="24"/>
          <w:u w:val="single"/>
        </w:rPr>
        <w:t>физике.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Pr="0013307C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3307C">
        <w:rPr>
          <w:rFonts w:ascii="Times New Roman" w:hAnsi="Times New Roman"/>
          <w:sz w:val="24"/>
          <w:szCs w:val="24"/>
        </w:rPr>
        <w:t xml:space="preserve">Экзамен по </w:t>
      </w:r>
      <w:r>
        <w:rPr>
          <w:rFonts w:ascii="Times New Roman" w:hAnsi="Times New Roman"/>
          <w:sz w:val="24"/>
          <w:szCs w:val="24"/>
        </w:rPr>
        <w:t>физике</w:t>
      </w:r>
      <w:r w:rsidRPr="00133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сдавали 4 ученика. Качество знаний составило 0%.Ученики справилась с  базовым уровнем, получили удовлетворительные  оценки. Они не подтвердили свои годовые отметки. (Учитель </w:t>
      </w:r>
      <w:proofErr w:type="spellStart"/>
      <w:r>
        <w:rPr>
          <w:rFonts w:ascii="Times New Roman" w:hAnsi="Times New Roman"/>
          <w:sz w:val="24"/>
          <w:szCs w:val="24"/>
        </w:rPr>
        <w:t>Мажиева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А.М.)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13307C">
        <w:rPr>
          <w:rFonts w:ascii="Times New Roman" w:hAnsi="Times New Roman"/>
          <w:sz w:val="24"/>
          <w:szCs w:val="24"/>
          <w:u w:val="single"/>
        </w:rPr>
        <w:t xml:space="preserve">Итоги экзамена по </w:t>
      </w:r>
      <w:r>
        <w:rPr>
          <w:rFonts w:ascii="Times New Roman" w:hAnsi="Times New Roman"/>
          <w:sz w:val="24"/>
          <w:szCs w:val="24"/>
          <w:u w:val="single"/>
        </w:rPr>
        <w:t>биологии.</w:t>
      </w:r>
    </w:p>
    <w:p w:rsidR="00F045C9" w:rsidRPr="0013307C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Pr="0013307C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13307C">
        <w:rPr>
          <w:rFonts w:ascii="Times New Roman" w:hAnsi="Times New Roman"/>
          <w:sz w:val="24"/>
          <w:szCs w:val="24"/>
        </w:rPr>
        <w:t xml:space="preserve">Экзамен по </w:t>
      </w:r>
      <w:r>
        <w:rPr>
          <w:rFonts w:ascii="Times New Roman" w:hAnsi="Times New Roman"/>
          <w:sz w:val="24"/>
          <w:szCs w:val="24"/>
        </w:rPr>
        <w:t>биологии</w:t>
      </w:r>
      <w:r w:rsidRPr="0013307C">
        <w:rPr>
          <w:rFonts w:ascii="Times New Roman" w:hAnsi="Times New Roman"/>
          <w:sz w:val="24"/>
          <w:szCs w:val="24"/>
        </w:rPr>
        <w:t xml:space="preserve"> сдавал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3307C">
        <w:rPr>
          <w:rFonts w:ascii="Times New Roman" w:hAnsi="Times New Roman"/>
          <w:sz w:val="24"/>
          <w:szCs w:val="24"/>
        </w:rPr>
        <w:t xml:space="preserve"> учени</w:t>
      </w:r>
      <w:r>
        <w:rPr>
          <w:rFonts w:ascii="Times New Roman" w:hAnsi="Times New Roman"/>
          <w:sz w:val="24"/>
          <w:szCs w:val="24"/>
        </w:rPr>
        <w:t xml:space="preserve">к. Минимальный порог учеником был преодолен.(24б) Ученик не подтвердил свою годовую оценку, показал знания ниже годовой отметки. Средний балл-3б, качество знаний составило 0%. (учитель </w:t>
      </w:r>
      <w:proofErr w:type="spellStart"/>
      <w:r>
        <w:rPr>
          <w:rFonts w:ascii="Times New Roman" w:hAnsi="Times New Roman"/>
          <w:sz w:val="24"/>
          <w:szCs w:val="24"/>
        </w:rPr>
        <w:t>Мажиева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В.Ж.)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9C7BE2">
        <w:rPr>
          <w:rFonts w:ascii="Times New Roman" w:hAnsi="Times New Roman"/>
          <w:sz w:val="24"/>
          <w:szCs w:val="24"/>
          <w:u w:val="single"/>
        </w:rPr>
        <w:t xml:space="preserve">Итоги экзамена по </w:t>
      </w:r>
      <w:r>
        <w:rPr>
          <w:rFonts w:ascii="Times New Roman" w:hAnsi="Times New Roman"/>
          <w:sz w:val="24"/>
          <w:szCs w:val="24"/>
          <w:u w:val="single"/>
        </w:rPr>
        <w:t>обществознанию.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Экзамен по обществознанию сдавали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человека. Качество знаний по предмету составило 50%. Средний оценочный балл- 3,5 б. Оба ученика показали знания ниже годовой оценки. (Учитель </w:t>
      </w:r>
      <w:proofErr w:type="spellStart"/>
      <w:r>
        <w:rPr>
          <w:rFonts w:ascii="Times New Roman" w:hAnsi="Times New Roman"/>
          <w:sz w:val="24"/>
          <w:szCs w:val="24"/>
        </w:rPr>
        <w:t>Горноженко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И.Ю.).Качество знаний составило 50%.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Для сдачи экзаменов в форме</w:t>
      </w:r>
      <w:r>
        <w:rPr>
          <w:rFonts w:ascii="Times New Roman" w:hAnsi="Times New Roman"/>
          <w:sz w:val="24"/>
          <w:szCs w:val="24"/>
        </w:rPr>
        <w:t xml:space="preserve"> ГВ</w:t>
      </w:r>
      <w:r w:rsidRPr="00F54F1D">
        <w:rPr>
          <w:rFonts w:ascii="Times New Roman" w:hAnsi="Times New Roman"/>
          <w:sz w:val="24"/>
          <w:szCs w:val="24"/>
        </w:rPr>
        <w:t xml:space="preserve">Э  были выбраны следующие предметы: математика, русский язык. Экзамены в форме </w:t>
      </w:r>
      <w:r>
        <w:rPr>
          <w:rFonts w:ascii="Times New Roman" w:hAnsi="Times New Roman"/>
          <w:sz w:val="24"/>
          <w:szCs w:val="24"/>
        </w:rPr>
        <w:t>ГВ</w:t>
      </w:r>
      <w:r w:rsidRPr="00F54F1D">
        <w:rPr>
          <w:rFonts w:ascii="Times New Roman" w:hAnsi="Times New Roman"/>
          <w:sz w:val="24"/>
          <w:szCs w:val="24"/>
        </w:rPr>
        <w:t>Э сда</w:t>
      </w:r>
      <w:r>
        <w:rPr>
          <w:rFonts w:ascii="Times New Roman" w:hAnsi="Times New Roman"/>
          <w:sz w:val="24"/>
          <w:szCs w:val="24"/>
        </w:rPr>
        <w:t>вали три ученика. Ученики</w:t>
      </w:r>
      <w:r w:rsidRPr="00F54F1D">
        <w:rPr>
          <w:rFonts w:ascii="Times New Roman" w:hAnsi="Times New Roman"/>
          <w:sz w:val="24"/>
          <w:szCs w:val="24"/>
        </w:rPr>
        <w:t xml:space="preserve"> показал</w:t>
      </w:r>
      <w:r>
        <w:rPr>
          <w:rFonts w:ascii="Times New Roman" w:hAnsi="Times New Roman"/>
          <w:sz w:val="24"/>
          <w:szCs w:val="24"/>
        </w:rPr>
        <w:t>и слабоватые знания</w:t>
      </w:r>
      <w:r w:rsidRPr="00F54F1D">
        <w:rPr>
          <w:rFonts w:ascii="Times New Roman" w:hAnsi="Times New Roman"/>
          <w:sz w:val="24"/>
          <w:szCs w:val="24"/>
        </w:rPr>
        <w:t xml:space="preserve"> программного материала.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Сдача экзаменов обучающихся показала  то, что школьники руководствовались своим интересом к предмету и уровнем их сложности, слабо отдавая себе отчет в том, что государственные экзамены дело ответственное и требует от учащихся хорошее знание предметного материала, понятийного аппарата, умение логически мыслить, применять полученные знания на практике. Итоги выпускных экзаменов соответствуют прогнозам: у выпускников 9 класса есть опыт работы в новом формате,  в школе проводилось репетиционное тестирование; низкие результаты части выпускников можно объяснить недостаточной подготовкой учащихся.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4F1D">
        <w:rPr>
          <w:rFonts w:ascii="Times New Roman" w:hAnsi="Times New Roman"/>
          <w:b/>
          <w:sz w:val="24"/>
          <w:szCs w:val="24"/>
          <w:u w:val="single"/>
        </w:rPr>
        <w:t xml:space="preserve">Результаты государственной (итоговой) аттестации </w:t>
      </w:r>
      <w:proofErr w:type="gramStart"/>
      <w:r w:rsidRPr="00F54F1D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F54F1D">
        <w:rPr>
          <w:rFonts w:ascii="Times New Roman" w:hAnsi="Times New Roman"/>
          <w:b/>
          <w:sz w:val="24"/>
          <w:szCs w:val="24"/>
          <w:u w:val="single"/>
        </w:rPr>
        <w:t xml:space="preserve"> 11 класса.</w:t>
      </w: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Pr="00F54F1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F54F1D">
        <w:rPr>
          <w:rFonts w:ascii="Times New Roman" w:hAnsi="Times New Roman"/>
          <w:sz w:val="24"/>
          <w:szCs w:val="24"/>
        </w:rPr>
        <w:t xml:space="preserve"> учебном году 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F54F1D">
        <w:rPr>
          <w:rFonts w:ascii="Times New Roman" w:hAnsi="Times New Roman"/>
          <w:sz w:val="24"/>
          <w:szCs w:val="24"/>
        </w:rPr>
        <w:t xml:space="preserve">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(приказ Министерства образования и науки РФ № 362), выпускники сдавали  экзамены в форме единого государственного экзамена (ЕГЭ): 2 обяза</w:t>
      </w:r>
      <w:r>
        <w:rPr>
          <w:rFonts w:ascii="Times New Roman" w:hAnsi="Times New Roman"/>
          <w:sz w:val="24"/>
          <w:szCs w:val="24"/>
        </w:rPr>
        <w:t>тельных экзамена (русский язык,</w:t>
      </w:r>
      <w:r w:rsidRPr="00F54F1D">
        <w:rPr>
          <w:rFonts w:ascii="Times New Roman" w:hAnsi="Times New Roman"/>
          <w:sz w:val="24"/>
          <w:szCs w:val="24"/>
        </w:rPr>
        <w:t xml:space="preserve"> математика</w:t>
      </w:r>
      <w:r>
        <w:rPr>
          <w:rFonts w:ascii="Times New Roman" w:hAnsi="Times New Roman"/>
          <w:sz w:val="24"/>
          <w:szCs w:val="24"/>
        </w:rPr>
        <w:t xml:space="preserve"> базовая и математика профильная) и 3 экзамена</w:t>
      </w:r>
      <w:r w:rsidRPr="00F54F1D">
        <w:rPr>
          <w:rFonts w:ascii="Times New Roman" w:hAnsi="Times New Roman"/>
          <w:sz w:val="24"/>
          <w:szCs w:val="24"/>
        </w:rPr>
        <w:t xml:space="preserve"> по выбору (обществознание,</w:t>
      </w:r>
      <w:r>
        <w:rPr>
          <w:rFonts w:ascii="Times New Roman" w:hAnsi="Times New Roman"/>
          <w:sz w:val="24"/>
          <w:szCs w:val="24"/>
        </w:rPr>
        <w:t xml:space="preserve"> физика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 России</w:t>
      </w:r>
      <w:r w:rsidRPr="00F54F1D">
        <w:rPr>
          <w:rFonts w:ascii="Times New Roman" w:hAnsi="Times New Roman"/>
          <w:sz w:val="24"/>
          <w:szCs w:val="24"/>
        </w:rPr>
        <w:t>).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2017-2018</w:t>
      </w:r>
      <w:r w:rsidRPr="00F54F1D">
        <w:rPr>
          <w:rFonts w:ascii="Times New Roman" w:hAnsi="Times New Roman"/>
          <w:sz w:val="24"/>
          <w:szCs w:val="24"/>
        </w:rPr>
        <w:t xml:space="preserve"> учебного</w:t>
      </w:r>
      <w:r>
        <w:rPr>
          <w:rFonts w:ascii="Times New Roman" w:hAnsi="Times New Roman"/>
          <w:sz w:val="24"/>
          <w:szCs w:val="24"/>
        </w:rPr>
        <w:t xml:space="preserve"> года в 11-м классе обучалось 6 учеников. Все 6</w:t>
      </w:r>
      <w:r w:rsidRPr="00F54F1D">
        <w:rPr>
          <w:rFonts w:ascii="Times New Roman" w:hAnsi="Times New Roman"/>
          <w:sz w:val="24"/>
          <w:szCs w:val="24"/>
        </w:rPr>
        <w:t xml:space="preserve"> учащихся были допущены к государственной (итоговой) аттестации.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54F1D">
        <w:rPr>
          <w:rFonts w:ascii="Times New Roman" w:hAnsi="Times New Roman"/>
          <w:sz w:val="24"/>
          <w:szCs w:val="24"/>
        </w:rPr>
        <w:t>се учащиеся успешно прошли государственную (итоговую) аттестацию за курс средней школы и получили документ об образовании соответствующего образца.</w:t>
      </w:r>
      <w:r>
        <w:rPr>
          <w:rFonts w:ascii="Times New Roman" w:hAnsi="Times New Roman"/>
          <w:sz w:val="24"/>
          <w:szCs w:val="24"/>
        </w:rPr>
        <w:t xml:space="preserve"> Один ученик (Уварова Д.) не сдала обществознание. Она набрала всего 36 баллов из 42 необходимых для получения аттестата. Это не дает ей право поступления в ВУЗ (где требуется этот предмет), но дает право в получении аттестата о среднем образовании.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sz w:val="24"/>
          <w:szCs w:val="24"/>
          <w:u w:val="single"/>
        </w:rPr>
        <w:t>Результаты экзаменов в форме ЕГЭ.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50pt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083"/>
        <w:gridCol w:w="709"/>
        <w:gridCol w:w="850"/>
        <w:gridCol w:w="709"/>
        <w:gridCol w:w="992"/>
        <w:gridCol w:w="992"/>
        <w:gridCol w:w="993"/>
        <w:gridCol w:w="850"/>
        <w:gridCol w:w="1488"/>
      </w:tblGrid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0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сдававших</w:t>
            </w:r>
            <w:proofErr w:type="gramEnd"/>
            <w:r w:rsidRPr="00F54F1D">
              <w:rPr>
                <w:rFonts w:ascii="Times New Roman" w:hAnsi="Times New Roman"/>
                <w:i/>
                <w:sz w:val="24"/>
                <w:szCs w:val="24"/>
              </w:rPr>
              <w:t xml:space="preserve"> экзамен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30-4</w:t>
            </w: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0 б.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41-5</w:t>
            </w: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0 б.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51-6</w:t>
            </w: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0 б.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 и выше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мин</w:t>
            </w: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Мин. Балл в ОУ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Макс. Балл в ОУ</w:t>
            </w:r>
          </w:p>
        </w:tc>
        <w:tc>
          <w:tcPr>
            <w:tcW w:w="148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F54F1D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</w:tr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0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083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C9" w:rsidRPr="00F54F1D" w:rsidTr="000E3271">
        <w:tc>
          <w:tcPr>
            <w:tcW w:w="200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045C9" w:rsidRPr="00F54F1D" w:rsidTr="000E3271">
        <w:tc>
          <w:tcPr>
            <w:tcW w:w="200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3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665B5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  <w:r w:rsidRPr="00F54F1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665B5">
        <w:rPr>
          <w:rFonts w:ascii="Times New Roman" w:hAnsi="Times New Roman"/>
          <w:sz w:val="24"/>
          <w:szCs w:val="24"/>
          <w:u w:val="single"/>
        </w:rPr>
        <w:t>Результаты обязательных экзаменов.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045C9" w:rsidRPr="00F665B5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F665B5">
        <w:rPr>
          <w:rFonts w:ascii="Times New Roman" w:hAnsi="Times New Roman"/>
          <w:sz w:val="24"/>
          <w:szCs w:val="24"/>
          <w:u w:val="single"/>
        </w:rPr>
        <w:t>Экзамен по русскому языку.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 выпускном экзамене по русскому языку приня</w:t>
      </w:r>
      <w:r>
        <w:rPr>
          <w:rFonts w:ascii="Times New Roman" w:hAnsi="Times New Roman"/>
          <w:sz w:val="24"/>
          <w:szCs w:val="24"/>
        </w:rPr>
        <w:t xml:space="preserve">ли участие 6 </w:t>
      </w:r>
      <w:r w:rsidRPr="00F54F1D">
        <w:rPr>
          <w:rFonts w:ascii="Times New Roman" w:hAnsi="Times New Roman"/>
          <w:sz w:val="24"/>
          <w:szCs w:val="24"/>
        </w:rPr>
        <w:t>учеников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 xml:space="preserve"> 11 класса. Установленный </w:t>
      </w:r>
      <w:r>
        <w:rPr>
          <w:rFonts w:ascii="Times New Roman" w:hAnsi="Times New Roman"/>
          <w:sz w:val="24"/>
          <w:szCs w:val="24"/>
        </w:rPr>
        <w:t>минимальный балл по предмету – 24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F54F1D">
        <w:rPr>
          <w:rFonts w:ascii="Times New Roman" w:hAnsi="Times New Roman"/>
          <w:sz w:val="24"/>
          <w:szCs w:val="24"/>
        </w:rPr>
        <w:t>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Основные компоненты содержания образован</w:t>
      </w:r>
      <w:r>
        <w:rPr>
          <w:rFonts w:ascii="Times New Roman" w:hAnsi="Times New Roman"/>
          <w:sz w:val="24"/>
          <w:szCs w:val="24"/>
        </w:rPr>
        <w:t>ия по русскому языку освоили 100</w:t>
      </w:r>
      <w:r w:rsidRPr="00F54F1D">
        <w:rPr>
          <w:rFonts w:ascii="Times New Roman" w:hAnsi="Times New Roman"/>
          <w:sz w:val="24"/>
          <w:szCs w:val="24"/>
        </w:rPr>
        <w:t>% выпус</w:t>
      </w:r>
      <w:r>
        <w:rPr>
          <w:rFonts w:ascii="Times New Roman" w:hAnsi="Times New Roman"/>
          <w:sz w:val="24"/>
          <w:szCs w:val="24"/>
        </w:rPr>
        <w:t>кников школы (учитель Сидорова О.З.</w:t>
      </w:r>
      <w:r w:rsidRPr="00F54F1D">
        <w:rPr>
          <w:rFonts w:ascii="Times New Roman" w:hAnsi="Times New Roman"/>
          <w:sz w:val="24"/>
          <w:szCs w:val="24"/>
        </w:rPr>
        <w:t>).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lastRenderedPageBreak/>
        <w:t>Высший балл, по</w:t>
      </w:r>
      <w:r>
        <w:rPr>
          <w:rFonts w:ascii="Times New Roman" w:hAnsi="Times New Roman"/>
          <w:sz w:val="24"/>
          <w:szCs w:val="24"/>
        </w:rPr>
        <w:t>лученный выпускниками школы –82б (73</w:t>
      </w:r>
      <w:r w:rsidRPr="00F54F1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Круговов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Иван), низший балл –57б </w:t>
      </w:r>
      <w:proofErr w:type="gramStart"/>
      <w:r w:rsidRPr="00F54F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Плешачков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А.),</w:t>
      </w:r>
      <w:r w:rsidRPr="003D3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предыдущем 61б) </w:t>
      </w:r>
      <w:r w:rsidRPr="00F54F1D">
        <w:rPr>
          <w:rFonts w:ascii="Times New Roman" w:hAnsi="Times New Roman"/>
          <w:sz w:val="24"/>
          <w:szCs w:val="24"/>
        </w:rPr>
        <w:t xml:space="preserve"> Средний балл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 xml:space="preserve"> ОУ-</w:t>
      </w:r>
      <w:r>
        <w:rPr>
          <w:rFonts w:ascii="Times New Roman" w:hAnsi="Times New Roman"/>
          <w:sz w:val="24"/>
          <w:szCs w:val="24"/>
        </w:rPr>
        <w:t xml:space="preserve"> 73б (в предыдущем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66,2</w:t>
      </w:r>
      <w:r w:rsidRPr="00F54F1D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)</w:t>
      </w:r>
      <w:r w:rsidRPr="00F54F1D">
        <w:rPr>
          <w:rFonts w:ascii="Times New Roman" w:hAnsi="Times New Roman"/>
          <w:sz w:val="24"/>
          <w:szCs w:val="24"/>
        </w:rPr>
        <w:t>, выше среднего балла написали работу-</w:t>
      </w:r>
      <w:r>
        <w:rPr>
          <w:rFonts w:ascii="Times New Roman" w:hAnsi="Times New Roman"/>
          <w:sz w:val="24"/>
          <w:szCs w:val="24"/>
        </w:rPr>
        <w:t>4 человека (67%),( в предыдущем 60</w:t>
      </w:r>
      <w:r w:rsidRPr="00F54F1D">
        <w:rPr>
          <w:rFonts w:ascii="Times New Roman" w:hAnsi="Times New Roman"/>
          <w:sz w:val="24"/>
          <w:szCs w:val="24"/>
        </w:rPr>
        <w:t>%). Ниже среднего балла написали</w:t>
      </w:r>
      <w:r>
        <w:rPr>
          <w:rFonts w:ascii="Times New Roman" w:hAnsi="Times New Roman"/>
          <w:sz w:val="24"/>
          <w:szCs w:val="24"/>
        </w:rPr>
        <w:t xml:space="preserve"> работу-2 человека 33% (в предыдущем 40</w:t>
      </w:r>
      <w:r w:rsidRPr="00F54F1D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Выпускники хорошо справились с работой. Все показали результаты выше </w:t>
      </w:r>
      <w:proofErr w:type="gramStart"/>
      <w:r>
        <w:rPr>
          <w:rFonts w:ascii="Times New Roman" w:hAnsi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54F1D">
        <w:rPr>
          <w:rFonts w:ascii="Times New Roman" w:hAnsi="Times New Roman"/>
          <w:sz w:val="24"/>
          <w:szCs w:val="24"/>
        </w:rPr>
        <w:t xml:space="preserve">            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54F1D">
        <w:rPr>
          <w:rFonts w:ascii="Times New Roman" w:hAnsi="Times New Roman"/>
          <w:sz w:val="24"/>
          <w:szCs w:val="24"/>
        </w:rPr>
        <w:t xml:space="preserve"> Анализ выполнени</w:t>
      </w:r>
      <w:r>
        <w:rPr>
          <w:rFonts w:ascii="Times New Roman" w:hAnsi="Times New Roman"/>
          <w:sz w:val="24"/>
          <w:szCs w:val="24"/>
        </w:rPr>
        <w:t>я заданий по русскому языку за 3</w:t>
      </w:r>
      <w:r w:rsidRPr="00F54F1D">
        <w:rPr>
          <w:rFonts w:ascii="Times New Roman" w:hAnsi="Times New Roman"/>
          <w:sz w:val="24"/>
          <w:szCs w:val="24"/>
        </w:rPr>
        <w:t xml:space="preserve"> года в форме ЕГЭ.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04"/>
        <w:gridCol w:w="2605"/>
        <w:gridCol w:w="2605"/>
      </w:tblGrid>
      <w:tr w:rsidR="00F045C9" w:rsidRPr="00F54F1D" w:rsidTr="000E3271">
        <w:tc>
          <w:tcPr>
            <w:tcW w:w="237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0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2015-2016г</w:t>
            </w:r>
          </w:p>
        </w:tc>
        <w:tc>
          <w:tcPr>
            <w:tcW w:w="260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2016-2017г</w:t>
            </w:r>
          </w:p>
        </w:tc>
        <w:tc>
          <w:tcPr>
            <w:tcW w:w="2605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</w:t>
            </w:r>
          </w:p>
        </w:tc>
      </w:tr>
      <w:tr w:rsidR="00F045C9" w:rsidRPr="00F54F1D" w:rsidTr="000E3271">
        <w:tc>
          <w:tcPr>
            <w:tcW w:w="237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60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 б</w:t>
            </w:r>
          </w:p>
        </w:tc>
        <w:tc>
          <w:tcPr>
            <w:tcW w:w="2605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б</w:t>
            </w:r>
          </w:p>
        </w:tc>
        <w:tc>
          <w:tcPr>
            <w:tcW w:w="2605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б</w:t>
            </w: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Анализ критериев оценки выполненной работы позволяет сделать следующие выводы:</w:t>
      </w:r>
    </w:p>
    <w:p w:rsidR="00F045C9" w:rsidRPr="00F54F1D" w:rsidRDefault="00F045C9" w:rsidP="00F045C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 результатов</w:t>
      </w:r>
      <w:r w:rsidRPr="00F54F1D">
        <w:rPr>
          <w:rFonts w:ascii="Times New Roman" w:hAnsi="Times New Roman"/>
          <w:sz w:val="24"/>
          <w:szCs w:val="24"/>
        </w:rPr>
        <w:t xml:space="preserve"> выполнения заданий ЕГЭ по сравнению </w:t>
      </w:r>
      <w:r>
        <w:rPr>
          <w:rFonts w:ascii="Times New Roman" w:hAnsi="Times New Roman"/>
          <w:sz w:val="24"/>
          <w:szCs w:val="24"/>
        </w:rPr>
        <w:t>с итогами прошлого года на  6,8 б.</w:t>
      </w:r>
    </w:p>
    <w:p w:rsidR="00F045C9" w:rsidRPr="00F54F1D" w:rsidRDefault="00F045C9" w:rsidP="00F045C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Необходимо продолж</w:t>
      </w:r>
      <w:r>
        <w:rPr>
          <w:rFonts w:ascii="Times New Roman" w:hAnsi="Times New Roman"/>
          <w:sz w:val="24"/>
          <w:szCs w:val="24"/>
        </w:rPr>
        <w:t>ить подготовку</w:t>
      </w:r>
      <w:r w:rsidRPr="00F54F1D">
        <w:rPr>
          <w:rFonts w:ascii="Times New Roman" w:hAnsi="Times New Roman"/>
          <w:sz w:val="24"/>
          <w:szCs w:val="24"/>
        </w:rPr>
        <w:t xml:space="preserve"> обучающихся к ЕГЭ, в частности рекомендовать обучающимся обратить внимание на выполнение требований, предъявляемых к сочинению-рассуждению, а именно:</w:t>
      </w:r>
    </w:p>
    <w:p w:rsidR="00F045C9" w:rsidRPr="00F54F1D" w:rsidRDefault="00F045C9" w:rsidP="00F045C9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работа </w:t>
      </w:r>
      <w:proofErr w:type="gramStart"/>
      <w:r w:rsidRPr="00F54F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должна представлять собой не пересказ исходного текста, а его комментарий;</w:t>
      </w:r>
    </w:p>
    <w:p w:rsidR="00F045C9" w:rsidRPr="00F54F1D" w:rsidRDefault="00F045C9" w:rsidP="00F045C9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в работе должно быть показано понимание обучающимися основной мысли и темы исходного текста; </w:t>
      </w:r>
    </w:p>
    <w:p w:rsidR="00F045C9" w:rsidRPr="00F54F1D" w:rsidRDefault="00F045C9" w:rsidP="00F045C9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в работе обучающегося должен четко прослеживаться его собственный коммуникативный замысел;</w:t>
      </w:r>
    </w:p>
    <w:p w:rsidR="00F045C9" w:rsidRPr="00F54F1D" w:rsidRDefault="00F045C9" w:rsidP="00F045C9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 работа </w:t>
      </w:r>
      <w:proofErr w:type="gramStart"/>
      <w:r w:rsidRPr="00F54F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должна проявить богатство словарного запаса, умение использовать разнообразные синтаксические конструкции;</w:t>
      </w:r>
    </w:p>
    <w:p w:rsidR="00F045C9" w:rsidRPr="00F54F1D" w:rsidRDefault="00F045C9" w:rsidP="00F045C9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- текст сочинения должен быть написан почерком, соответствующим нормам каллиграфии;</w:t>
      </w:r>
    </w:p>
    <w:p w:rsidR="00F045C9" w:rsidRPr="00F54F1D" w:rsidRDefault="00F045C9" w:rsidP="00F045C9">
      <w:pPr>
        <w:pStyle w:val="af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Умения, навыки, которыми должны владеть обучающиеся для выполнения заданий ЕГЭ, - это не только предметные специальные учебные умения и навыки, но и </w:t>
      </w:r>
      <w:proofErr w:type="spellStart"/>
      <w:r w:rsidRPr="00F54F1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умения и навыки, работа над которыми должна осуществляться в системе всеми учителями-предметниками;</w:t>
      </w:r>
    </w:p>
    <w:p w:rsidR="00F045C9" w:rsidRPr="00F54F1D" w:rsidRDefault="00F045C9" w:rsidP="00F045C9">
      <w:pPr>
        <w:pStyle w:val="af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Преподавание русского языка должно осуществляться на основе </w:t>
      </w:r>
      <w:proofErr w:type="spellStart"/>
      <w:r w:rsidRPr="00F54F1D">
        <w:rPr>
          <w:rFonts w:ascii="Times New Roman" w:hAnsi="Times New Roman"/>
          <w:sz w:val="24"/>
          <w:szCs w:val="24"/>
        </w:rPr>
        <w:t>текстоцентрического</w:t>
      </w:r>
      <w:proofErr w:type="spellEnd"/>
      <w:r w:rsidRPr="00F54F1D">
        <w:rPr>
          <w:rFonts w:ascii="Times New Roman" w:hAnsi="Times New Roman"/>
          <w:sz w:val="24"/>
          <w:szCs w:val="24"/>
        </w:rPr>
        <w:t xml:space="preserve"> подхода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045C9" w:rsidRPr="00736AA6" w:rsidRDefault="00F045C9" w:rsidP="00F045C9">
      <w:pPr>
        <w:pStyle w:val="af5"/>
        <w:rPr>
          <w:rFonts w:ascii="Times New Roman" w:hAnsi="Times New Roman"/>
          <w:b/>
          <w:sz w:val="24"/>
          <w:szCs w:val="24"/>
          <w:u w:val="single"/>
        </w:rPr>
      </w:pPr>
      <w:r w:rsidRPr="00736AA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36AA6">
        <w:rPr>
          <w:rFonts w:ascii="Times New Roman" w:hAnsi="Times New Roman"/>
          <w:b/>
          <w:sz w:val="24"/>
          <w:szCs w:val="24"/>
          <w:u w:val="single"/>
        </w:rPr>
        <w:t>Экзамен по математике.</w:t>
      </w: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профильном</w:t>
      </w:r>
      <w:r w:rsidRPr="00F54F1D">
        <w:rPr>
          <w:rFonts w:ascii="Times New Roman" w:hAnsi="Times New Roman"/>
          <w:sz w:val="24"/>
          <w:szCs w:val="24"/>
        </w:rPr>
        <w:t xml:space="preserve"> экзамене по алгебре и начала</w:t>
      </w:r>
      <w:r>
        <w:rPr>
          <w:rFonts w:ascii="Times New Roman" w:hAnsi="Times New Roman"/>
          <w:sz w:val="24"/>
          <w:szCs w:val="24"/>
        </w:rPr>
        <w:t xml:space="preserve">м анализа приняли участие  5 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F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4F1D">
        <w:rPr>
          <w:rFonts w:ascii="Times New Roman" w:hAnsi="Times New Roman"/>
          <w:sz w:val="24"/>
          <w:szCs w:val="24"/>
        </w:rPr>
        <w:t xml:space="preserve"> 11 класса. Установленное </w:t>
      </w:r>
      <w:r>
        <w:rPr>
          <w:rFonts w:ascii="Times New Roman" w:hAnsi="Times New Roman"/>
          <w:sz w:val="24"/>
          <w:szCs w:val="24"/>
        </w:rPr>
        <w:t>минимальное количество баллов-27</w:t>
      </w:r>
      <w:r w:rsidRPr="00F54F1D">
        <w:rPr>
          <w:rFonts w:ascii="Times New Roman" w:hAnsi="Times New Roman"/>
          <w:sz w:val="24"/>
          <w:szCs w:val="24"/>
        </w:rPr>
        <w:t>. Основные компоненты содержания образования по математике составило 100% выпускников школы (учитель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Мажлаева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F54F1D">
        <w:rPr>
          <w:rFonts w:ascii="Times New Roman" w:hAnsi="Times New Roman"/>
          <w:sz w:val="24"/>
          <w:szCs w:val="24"/>
        </w:rPr>
        <w:t>.). Наи</w:t>
      </w:r>
      <w:r>
        <w:rPr>
          <w:rFonts w:ascii="Times New Roman" w:hAnsi="Times New Roman"/>
          <w:sz w:val="24"/>
          <w:szCs w:val="24"/>
        </w:rPr>
        <w:t>больший балл получили -50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б. Наименьшее количество</w:t>
      </w:r>
      <w:r w:rsidRPr="00F54F1D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F54F1D">
        <w:rPr>
          <w:rFonts w:ascii="Times New Roman" w:hAnsi="Times New Roman"/>
          <w:sz w:val="24"/>
          <w:szCs w:val="24"/>
        </w:rPr>
        <w:t xml:space="preserve"> получил </w:t>
      </w:r>
      <w:r>
        <w:rPr>
          <w:rFonts w:ascii="Times New Roman" w:hAnsi="Times New Roman"/>
          <w:sz w:val="24"/>
          <w:szCs w:val="24"/>
        </w:rPr>
        <w:t>1 ученик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(27 б). Все учащиеся сдали профильный  экзамен по математике. Средний балл в ОУ-42,2б (33б). У</w:t>
      </w:r>
      <w:r w:rsidRPr="00F54F1D">
        <w:rPr>
          <w:rFonts w:ascii="Times New Roman" w:hAnsi="Times New Roman"/>
          <w:sz w:val="24"/>
          <w:szCs w:val="24"/>
        </w:rPr>
        <w:t xml:space="preserve">ченики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54F1D">
        <w:rPr>
          <w:rFonts w:ascii="Times New Roman" w:hAnsi="Times New Roman"/>
          <w:sz w:val="24"/>
          <w:szCs w:val="24"/>
        </w:rPr>
        <w:t>подтвердили свои годовые оценки. Результаты экзамена оказались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1D">
        <w:rPr>
          <w:rFonts w:ascii="Times New Roman" w:hAnsi="Times New Roman"/>
          <w:sz w:val="24"/>
          <w:szCs w:val="24"/>
        </w:rPr>
        <w:t xml:space="preserve"> ниже </w:t>
      </w:r>
      <w:proofErr w:type="gramStart"/>
      <w:r w:rsidRPr="00F54F1D">
        <w:rPr>
          <w:rFonts w:ascii="Times New Roman" w:hAnsi="Times New Roman"/>
          <w:sz w:val="24"/>
          <w:szCs w:val="24"/>
        </w:rPr>
        <w:t>прогнозируемых</w:t>
      </w:r>
      <w:proofErr w:type="gramEnd"/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Экзамен по математике (</w:t>
      </w:r>
      <w:proofErr w:type="gramStart"/>
      <w:r>
        <w:rPr>
          <w:rFonts w:ascii="Times New Roman" w:hAnsi="Times New Roman"/>
          <w:sz w:val="24"/>
          <w:szCs w:val="24"/>
        </w:rPr>
        <w:t>базовая</w:t>
      </w:r>
      <w:proofErr w:type="gramEnd"/>
      <w:r>
        <w:rPr>
          <w:rFonts w:ascii="Times New Roman" w:hAnsi="Times New Roman"/>
          <w:sz w:val="24"/>
          <w:szCs w:val="24"/>
        </w:rPr>
        <w:t>) сдавали 6 учеников. Учащиеся успешно справились с работой. Три ученика получили оценку отлично, три – 4, троек нет. Средний балл составляет 4,5б (4,6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. Качество знаний  100%.(Учитель </w:t>
      </w:r>
      <w:proofErr w:type="spellStart"/>
      <w:r>
        <w:rPr>
          <w:rFonts w:ascii="Times New Roman" w:hAnsi="Times New Roman"/>
          <w:sz w:val="24"/>
          <w:szCs w:val="24"/>
        </w:rPr>
        <w:t>Мажлаева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А.М.)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Анализ результатов выполнения заданий по математике</w:t>
      </w:r>
      <w:r>
        <w:rPr>
          <w:rFonts w:ascii="Times New Roman" w:hAnsi="Times New Roman"/>
          <w:sz w:val="24"/>
          <w:szCs w:val="24"/>
        </w:rPr>
        <w:t xml:space="preserve"> (профильный)</w:t>
      </w:r>
      <w:r w:rsidRPr="00F54F1D">
        <w:rPr>
          <w:rFonts w:ascii="Times New Roman" w:hAnsi="Times New Roman"/>
          <w:sz w:val="24"/>
          <w:szCs w:val="24"/>
        </w:rPr>
        <w:t xml:space="preserve"> за 3 года в формате ЕГЭ.</w:t>
      </w: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2108"/>
        <w:gridCol w:w="2109"/>
        <w:gridCol w:w="2109"/>
      </w:tblGrid>
      <w:tr w:rsidR="00F045C9" w:rsidRPr="00F54F1D" w:rsidTr="000E3271">
        <w:trPr>
          <w:trHeight w:val="388"/>
        </w:trPr>
        <w:tc>
          <w:tcPr>
            <w:tcW w:w="3426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08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0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2017г</w:t>
            </w:r>
          </w:p>
        </w:tc>
        <w:tc>
          <w:tcPr>
            <w:tcW w:w="210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</w:t>
            </w:r>
          </w:p>
        </w:tc>
      </w:tr>
      <w:tr w:rsidR="00F045C9" w:rsidRPr="00F54F1D" w:rsidTr="000E3271">
        <w:tc>
          <w:tcPr>
            <w:tcW w:w="342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 xml:space="preserve">Средний балл          </w:t>
            </w:r>
          </w:p>
        </w:tc>
        <w:tc>
          <w:tcPr>
            <w:tcW w:w="2108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 б</w:t>
            </w:r>
          </w:p>
        </w:tc>
        <w:tc>
          <w:tcPr>
            <w:tcW w:w="210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б</w:t>
            </w:r>
          </w:p>
        </w:tc>
        <w:tc>
          <w:tcPr>
            <w:tcW w:w="210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42,2б</w:t>
            </w:r>
          </w:p>
        </w:tc>
      </w:tr>
    </w:tbl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Анализ критериев оценки выполненной работы позволяет сделать следующие выводы: 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</w:t>
      </w:r>
      <w:r w:rsidRPr="00F54F1D">
        <w:rPr>
          <w:rFonts w:ascii="Times New Roman" w:hAnsi="Times New Roman"/>
          <w:sz w:val="24"/>
          <w:szCs w:val="24"/>
        </w:rPr>
        <w:t xml:space="preserve"> качества знаний выполнения заданий ЕГЭ</w:t>
      </w:r>
      <w:r>
        <w:rPr>
          <w:rFonts w:ascii="Times New Roman" w:hAnsi="Times New Roman"/>
          <w:sz w:val="24"/>
          <w:szCs w:val="24"/>
        </w:rPr>
        <w:t xml:space="preserve"> текущего года</w:t>
      </w:r>
      <w:r w:rsidRPr="00F54F1D">
        <w:rPr>
          <w:rFonts w:ascii="Times New Roman" w:hAnsi="Times New Roman"/>
          <w:sz w:val="24"/>
          <w:szCs w:val="24"/>
        </w:rPr>
        <w:t xml:space="preserve"> по сравнению с итогами предыдущего года</w:t>
      </w:r>
      <w:r>
        <w:rPr>
          <w:rFonts w:ascii="Times New Roman" w:hAnsi="Times New Roman"/>
          <w:sz w:val="24"/>
          <w:szCs w:val="24"/>
        </w:rPr>
        <w:t xml:space="preserve"> на 9,2б.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lastRenderedPageBreak/>
        <w:t>- необходимость продолжения подготовки обучающихся к ЕГЭ, в частности рекомендовать обучающихся обратить особое внимание на выполнение заданий</w:t>
      </w:r>
      <w:r>
        <w:rPr>
          <w:rFonts w:ascii="Times New Roman" w:hAnsi="Times New Roman"/>
          <w:sz w:val="24"/>
          <w:szCs w:val="24"/>
        </w:rPr>
        <w:t xml:space="preserve"> второй части профильного уровня.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-недостаточный </w:t>
      </w:r>
      <w:proofErr w:type="gramStart"/>
      <w:r w:rsidRPr="00F54F1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учащихся со стороны родителей.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-отрицательное отношение самих учащихся к процессу учебы, подготовки к экзаменам, нежелание вообще, </w:t>
      </w:r>
      <w:proofErr w:type="gramStart"/>
      <w:r>
        <w:rPr>
          <w:rFonts w:ascii="Times New Roman" w:hAnsi="Times New Roman"/>
          <w:sz w:val="24"/>
          <w:szCs w:val="24"/>
        </w:rPr>
        <w:t>что либо делать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EB5AF6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B5AF6">
        <w:rPr>
          <w:rFonts w:ascii="Times New Roman" w:hAnsi="Times New Roman"/>
          <w:b/>
          <w:sz w:val="24"/>
          <w:szCs w:val="24"/>
          <w:u w:val="single"/>
        </w:rPr>
        <w:t>Экзамен по обществознанию в форме ЕГЭ.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В экзамене по обществознанию в форме и по </w:t>
      </w:r>
      <w:r>
        <w:rPr>
          <w:rFonts w:ascii="Times New Roman" w:hAnsi="Times New Roman"/>
          <w:sz w:val="24"/>
          <w:szCs w:val="24"/>
        </w:rPr>
        <w:t>материалам ЕГЭ приняли участие 4 ученика школы, что составило 80</w:t>
      </w:r>
      <w:r w:rsidRPr="00F54F1D">
        <w:rPr>
          <w:rFonts w:ascii="Times New Roman" w:hAnsi="Times New Roman"/>
          <w:sz w:val="24"/>
          <w:szCs w:val="24"/>
        </w:rPr>
        <w:t xml:space="preserve">% от общего количества выпускников. </w:t>
      </w:r>
      <w:r>
        <w:rPr>
          <w:rFonts w:ascii="Times New Roman" w:hAnsi="Times New Roman"/>
          <w:sz w:val="24"/>
          <w:szCs w:val="24"/>
        </w:rPr>
        <w:t xml:space="preserve">Установленный минимальный балл-42 </w:t>
      </w:r>
      <w:r w:rsidRPr="00F54F1D">
        <w:rPr>
          <w:rFonts w:ascii="Times New Roman" w:hAnsi="Times New Roman"/>
          <w:sz w:val="24"/>
          <w:szCs w:val="24"/>
        </w:rPr>
        <w:t xml:space="preserve">б. Средний балл по </w:t>
      </w:r>
      <w:r>
        <w:rPr>
          <w:rFonts w:ascii="Times New Roman" w:hAnsi="Times New Roman"/>
          <w:sz w:val="24"/>
          <w:szCs w:val="24"/>
        </w:rPr>
        <w:t>школе составил-51,25 б. Наименьший балл по школе -36б, наибольший – 64б. Выпускники школы</w:t>
      </w:r>
      <w:r w:rsidRPr="00F54F1D">
        <w:rPr>
          <w:rFonts w:ascii="Times New Roman" w:hAnsi="Times New Roman"/>
          <w:sz w:val="24"/>
          <w:szCs w:val="24"/>
        </w:rPr>
        <w:t>, сдав</w:t>
      </w:r>
      <w:r>
        <w:rPr>
          <w:rFonts w:ascii="Times New Roman" w:hAnsi="Times New Roman"/>
          <w:sz w:val="24"/>
          <w:szCs w:val="24"/>
        </w:rPr>
        <w:t>ав</w:t>
      </w:r>
      <w:r w:rsidRPr="00F54F1D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ие экзамен, владею</w:t>
      </w:r>
      <w:r w:rsidRPr="00F54F1D">
        <w:rPr>
          <w:rFonts w:ascii="Times New Roman" w:hAnsi="Times New Roman"/>
          <w:sz w:val="24"/>
          <w:szCs w:val="24"/>
        </w:rPr>
        <w:t>т основными компонентами содержания образования по обществознанию</w:t>
      </w:r>
      <w:proofErr w:type="gramStart"/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45C9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Экзамен по истории</w:t>
      </w:r>
      <w:r w:rsidRPr="00EB5A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России </w:t>
      </w:r>
      <w:r w:rsidRPr="00EB5AF6">
        <w:rPr>
          <w:rFonts w:ascii="Times New Roman" w:hAnsi="Times New Roman"/>
          <w:b/>
          <w:sz w:val="24"/>
          <w:szCs w:val="24"/>
          <w:u w:val="single"/>
        </w:rPr>
        <w:t>в форме ЕГЭ</w:t>
      </w:r>
      <w:r w:rsidRPr="00F54F1D">
        <w:rPr>
          <w:rFonts w:ascii="Times New Roman" w:hAnsi="Times New Roman"/>
          <w:sz w:val="24"/>
          <w:szCs w:val="24"/>
          <w:u w:val="single"/>
        </w:rPr>
        <w:t>.</w:t>
      </w:r>
    </w:p>
    <w:p w:rsidR="00F045C9" w:rsidRPr="007A4BA5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Экзамен по истории сдавали 2 ученика, что составляет 33</w:t>
      </w:r>
      <w:r w:rsidRPr="00F54F1D">
        <w:rPr>
          <w:rFonts w:ascii="Times New Roman" w:hAnsi="Times New Roman"/>
          <w:sz w:val="24"/>
          <w:szCs w:val="24"/>
        </w:rPr>
        <w:t xml:space="preserve">% от общего количества выпускников. Установленный </w:t>
      </w:r>
      <w:r>
        <w:rPr>
          <w:rFonts w:ascii="Times New Roman" w:hAnsi="Times New Roman"/>
          <w:sz w:val="24"/>
          <w:szCs w:val="24"/>
        </w:rPr>
        <w:t xml:space="preserve">минимальный порог по предмету -  32 б.  Ученики преодолели минимальный порог и набрали 79б и 65б. средний балл 72б. Историю для сдачи в форме ЕГЭ выбирают </w:t>
      </w:r>
      <w:proofErr w:type="spellStart"/>
      <w:r>
        <w:rPr>
          <w:rFonts w:ascii="Times New Roman" w:hAnsi="Times New Roman"/>
          <w:sz w:val="24"/>
          <w:szCs w:val="24"/>
        </w:rPr>
        <w:t>редко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читая</w:t>
      </w:r>
      <w:proofErr w:type="spellEnd"/>
      <w:r>
        <w:rPr>
          <w:rFonts w:ascii="Times New Roman" w:hAnsi="Times New Roman"/>
          <w:sz w:val="24"/>
          <w:szCs w:val="24"/>
        </w:rPr>
        <w:t>, что сдавать этот предмет трудно. Трудно, но как оказалось, возможно.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045C9" w:rsidRPr="00B92380" w:rsidRDefault="00F045C9" w:rsidP="00F045C9">
      <w:pPr>
        <w:pStyle w:val="af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92380">
        <w:rPr>
          <w:rFonts w:ascii="Times New Roman" w:hAnsi="Times New Roman"/>
          <w:b/>
          <w:sz w:val="24"/>
          <w:szCs w:val="24"/>
          <w:u w:val="single"/>
        </w:rPr>
        <w:t xml:space="preserve">Экзамен по </w:t>
      </w:r>
      <w:r>
        <w:rPr>
          <w:rFonts w:ascii="Times New Roman" w:hAnsi="Times New Roman"/>
          <w:b/>
          <w:sz w:val="24"/>
          <w:szCs w:val="24"/>
          <w:u w:val="single"/>
        </w:rPr>
        <w:t>физике</w:t>
      </w:r>
      <w:r w:rsidRPr="00B92380">
        <w:rPr>
          <w:rFonts w:ascii="Times New Roman" w:hAnsi="Times New Roman"/>
          <w:b/>
          <w:sz w:val="24"/>
          <w:szCs w:val="24"/>
          <w:u w:val="single"/>
        </w:rPr>
        <w:t xml:space="preserve"> в форме ЕГЭ</w:t>
      </w:r>
    </w:p>
    <w:p w:rsidR="00F045C9" w:rsidRPr="00B92380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45C9" w:rsidRPr="00F15A02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92380">
        <w:rPr>
          <w:rFonts w:ascii="Times New Roman" w:hAnsi="Times New Roman"/>
          <w:sz w:val="24"/>
          <w:szCs w:val="24"/>
        </w:rPr>
        <w:t>Экзамен</w:t>
      </w:r>
      <w:r w:rsidRPr="00B923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38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биологии сдавал 1 ученик</w:t>
      </w:r>
      <w:r w:rsidRPr="00B92380">
        <w:rPr>
          <w:rFonts w:ascii="Times New Roman" w:hAnsi="Times New Roman"/>
          <w:sz w:val="24"/>
          <w:szCs w:val="24"/>
        </w:rPr>
        <w:t>, что сос</w:t>
      </w:r>
      <w:r>
        <w:rPr>
          <w:rFonts w:ascii="Times New Roman" w:hAnsi="Times New Roman"/>
          <w:sz w:val="24"/>
          <w:szCs w:val="24"/>
        </w:rPr>
        <w:t>тавляет 20</w:t>
      </w:r>
      <w:r w:rsidRPr="00B92380">
        <w:rPr>
          <w:rFonts w:ascii="Times New Roman" w:hAnsi="Times New Roman"/>
          <w:sz w:val="24"/>
          <w:szCs w:val="24"/>
        </w:rPr>
        <w:t>% от общего количества выпускников. Установленный минимальный порог по предмету-</w:t>
      </w:r>
      <w:r>
        <w:rPr>
          <w:rFonts w:ascii="Times New Roman" w:hAnsi="Times New Roman"/>
          <w:sz w:val="24"/>
          <w:szCs w:val="24"/>
        </w:rPr>
        <w:t>36</w:t>
      </w:r>
      <w:r w:rsidRPr="00B92380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Выпускник набрал необходимое количество баллов(44б). Анализ </w:t>
      </w:r>
      <w:r w:rsidRPr="00B92380">
        <w:rPr>
          <w:rFonts w:ascii="Times New Roman" w:hAnsi="Times New Roman"/>
          <w:sz w:val="24"/>
          <w:szCs w:val="24"/>
        </w:rPr>
        <w:t xml:space="preserve"> итогов показал, что учебный материал по предмету усвоен учен</w:t>
      </w:r>
      <w:r>
        <w:rPr>
          <w:rFonts w:ascii="Times New Roman" w:hAnsi="Times New Roman"/>
          <w:sz w:val="24"/>
          <w:szCs w:val="24"/>
        </w:rPr>
        <w:t>иком</w:t>
      </w:r>
      <w:r w:rsidRPr="00B92380">
        <w:rPr>
          <w:rFonts w:ascii="Times New Roman" w:hAnsi="Times New Roman"/>
          <w:sz w:val="24"/>
          <w:szCs w:val="24"/>
        </w:rPr>
        <w:t xml:space="preserve"> на базовом уровне. Средний тестовый балл</w:t>
      </w:r>
      <w:r>
        <w:rPr>
          <w:rFonts w:ascii="Times New Roman" w:hAnsi="Times New Roman"/>
          <w:sz w:val="24"/>
          <w:szCs w:val="24"/>
        </w:rPr>
        <w:t xml:space="preserve"> – 44</w:t>
      </w:r>
      <w:r w:rsidRPr="00B92380">
        <w:rPr>
          <w:rFonts w:ascii="Times New Roman" w:hAnsi="Times New Roman"/>
          <w:sz w:val="24"/>
          <w:szCs w:val="24"/>
        </w:rPr>
        <w:t xml:space="preserve"> б. Результаты </w:t>
      </w:r>
      <w:r>
        <w:rPr>
          <w:rFonts w:ascii="Times New Roman" w:hAnsi="Times New Roman"/>
          <w:sz w:val="24"/>
          <w:szCs w:val="24"/>
        </w:rPr>
        <w:t xml:space="preserve">экзамена </w:t>
      </w:r>
      <w:r w:rsidRPr="00B9238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биологии низкие. Это следует учесть учителю и ученикам, желающим сдать экзамен по данному предмету.</w:t>
      </w:r>
    </w:p>
    <w:p w:rsidR="00F045C9" w:rsidRDefault="00F045C9" w:rsidP="00F045C9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62B1">
        <w:rPr>
          <w:rFonts w:ascii="Times New Roman" w:hAnsi="Times New Roman"/>
          <w:b/>
          <w:sz w:val="24"/>
          <w:szCs w:val="24"/>
        </w:rPr>
        <w:t>Вывод:</w:t>
      </w:r>
      <w:r w:rsidRPr="00F54F1D">
        <w:rPr>
          <w:rFonts w:ascii="Times New Roman" w:hAnsi="Times New Roman"/>
          <w:sz w:val="24"/>
          <w:szCs w:val="24"/>
        </w:rPr>
        <w:t xml:space="preserve"> результаты государственной (итого</w:t>
      </w:r>
      <w:r>
        <w:rPr>
          <w:rFonts w:ascii="Times New Roman" w:hAnsi="Times New Roman"/>
          <w:sz w:val="24"/>
          <w:szCs w:val="24"/>
        </w:rPr>
        <w:t>вой) аттестации выпускников 2017-2018</w:t>
      </w:r>
      <w:r w:rsidRPr="00F54F1D">
        <w:rPr>
          <w:rFonts w:ascii="Times New Roman" w:hAnsi="Times New Roman"/>
          <w:sz w:val="24"/>
          <w:szCs w:val="24"/>
        </w:rPr>
        <w:t xml:space="preserve"> учебного года подводят к дополнительным задачам в работе педагогов старшего звена по привитию детям навыков самообразования, воспитанию позитивного отношения к процессу учебы, пониманию необходимости разностороннего образования, проявлению креативности</w:t>
      </w:r>
      <w:r>
        <w:rPr>
          <w:rFonts w:ascii="Times New Roman" w:hAnsi="Times New Roman"/>
          <w:sz w:val="24"/>
          <w:szCs w:val="24"/>
        </w:rPr>
        <w:t>, трудолюбия</w:t>
      </w:r>
      <w:r w:rsidRPr="00F54F1D">
        <w:rPr>
          <w:rFonts w:ascii="Times New Roman" w:hAnsi="Times New Roman"/>
          <w:sz w:val="24"/>
          <w:szCs w:val="24"/>
        </w:rPr>
        <w:t xml:space="preserve"> в различных видах деятельности.</w:t>
      </w:r>
      <w:r>
        <w:rPr>
          <w:rFonts w:ascii="Times New Roman" w:hAnsi="Times New Roman"/>
          <w:sz w:val="24"/>
          <w:szCs w:val="24"/>
        </w:rPr>
        <w:t xml:space="preserve"> Педагогам необходимо проанализировать результаты ЕГЭ, спланировать работу так, чтобы учащиеся при выборе предмета для сдачи в форме ЕГЭ ответственно относились к этому, а не по принципу будь, что будет. 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DC11A8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1A8">
        <w:rPr>
          <w:rFonts w:ascii="Times New Roman" w:hAnsi="Times New Roman"/>
          <w:b/>
          <w:sz w:val="24"/>
          <w:szCs w:val="24"/>
          <w:u w:val="single"/>
        </w:rPr>
        <w:t>Результаты промежуточной аттестации учащихся 8 класса МКОУ СОШ с. Аян в 201</w:t>
      </w:r>
      <w:r>
        <w:rPr>
          <w:rFonts w:ascii="Times New Roman" w:hAnsi="Times New Roman"/>
          <w:b/>
          <w:sz w:val="24"/>
          <w:szCs w:val="24"/>
          <w:u w:val="single"/>
        </w:rPr>
        <w:t>7-2018</w:t>
      </w:r>
      <w:r w:rsidRPr="00DC11A8">
        <w:rPr>
          <w:rFonts w:ascii="Times New Roman" w:hAnsi="Times New Roman"/>
          <w:b/>
          <w:sz w:val="24"/>
          <w:szCs w:val="24"/>
          <w:u w:val="single"/>
        </w:rPr>
        <w:t xml:space="preserve"> учебном году.</w:t>
      </w:r>
    </w:p>
    <w:p w:rsidR="00F045C9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Pr="00F54F1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F54F1D">
        <w:rPr>
          <w:rFonts w:ascii="Times New Roman" w:hAnsi="Times New Roman"/>
          <w:sz w:val="24"/>
          <w:szCs w:val="24"/>
        </w:rPr>
        <w:t xml:space="preserve"> учебном году согласно положению о промежуточной аттестации, уставу школы, решению педагогического совета учащиеся 8 класса сдавали один экзамен по выбору. В </w:t>
      </w:r>
      <w:r>
        <w:rPr>
          <w:rFonts w:ascii="Times New Roman" w:hAnsi="Times New Roman"/>
          <w:sz w:val="24"/>
          <w:szCs w:val="24"/>
        </w:rPr>
        <w:t xml:space="preserve"> классе обучалось 8/1</w:t>
      </w:r>
      <w:r w:rsidRPr="00F54F1D">
        <w:rPr>
          <w:rFonts w:ascii="Times New Roman" w:hAnsi="Times New Roman"/>
          <w:sz w:val="24"/>
          <w:szCs w:val="24"/>
        </w:rPr>
        <w:t xml:space="preserve"> человек.  Для сда</w:t>
      </w:r>
      <w:r>
        <w:rPr>
          <w:rFonts w:ascii="Times New Roman" w:hAnsi="Times New Roman"/>
          <w:sz w:val="24"/>
          <w:szCs w:val="24"/>
        </w:rPr>
        <w:t>чи учащиеся выбрали 3 предмета</w:t>
      </w:r>
      <w:r w:rsidRPr="00F54F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обществознание, геометрия, биология</w:t>
      </w:r>
      <w:r w:rsidRPr="00F54F1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Решением педсовета, согласно уставу школы никто из учащихся не был освобожден от переводных экзаменов за отличную учебу в течение всего учебного года.</w:t>
      </w:r>
    </w:p>
    <w:p w:rsidR="00F045C9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>Результаты экзаменов представлены в таблице.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709"/>
        <w:gridCol w:w="708"/>
        <w:gridCol w:w="567"/>
        <w:gridCol w:w="567"/>
        <w:gridCol w:w="851"/>
        <w:gridCol w:w="992"/>
        <w:gridCol w:w="709"/>
        <w:gridCol w:w="567"/>
        <w:gridCol w:w="1559"/>
      </w:tblGrid>
      <w:tr w:rsidR="00F045C9" w:rsidRPr="00F54F1D" w:rsidTr="000E3271">
        <w:tc>
          <w:tcPr>
            <w:tcW w:w="152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Кол-во уч-ся сдававших экзам</w:t>
            </w:r>
            <w:r w:rsidRPr="00F54F1D">
              <w:rPr>
                <w:rFonts w:ascii="Times New Roman" w:hAnsi="Times New Roman"/>
                <w:sz w:val="24"/>
                <w:szCs w:val="24"/>
              </w:rPr>
              <w:lastRenderedPageBreak/>
              <w:t>ен</w:t>
            </w:r>
          </w:p>
        </w:tc>
        <w:tc>
          <w:tcPr>
            <w:tcW w:w="851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Выше годовой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Ниже годовой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045C9" w:rsidRPr="00F54F1D" w:rsidTr="000E3271">
        <w:tc>
          <w:tcPr>
            <w:tcW w:w="152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F045C9" w:rsidRPr="00F54F1D" w:rsidTr="000E3271">
        <w:tc>
          <w:tcPr>
            <w:tcW w:w="1526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F045C9" w:rsidRPr="00F54F1D" w:rsidTr="000E3271">
        <w:tc>
          <w:tcPr>
            <w:tcW w:w="1526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В.Ж.</w:t>
            </w: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Анализ результатов показывает, что учащиеся 8 класса все сдали экзамены по выбору. Подтвердили </w:t>
      </w:r>
      <w:r>
        <w:rPr>
          <w:rFonts w:ascii="Times New Roman" w:hAnsi="Times New Roman"/>
          <w:sz w:val="24"/>
          <w:szCs w:val="24"/>
        </w:rPr>
        <w:t xml:space="preserve">свои годовые отметки 5 учеников. 3 ученика </w:t>
      </w:r>
      <w:r w:rsidRPr="00F54F1D">
        <w:rPr>
          <w:rFonts w:ascii="Times New Roman" w:hAnsi="Times New Roman"/>
          <w:sz w:val="24"/>
          <w:szCs w:val="24"/>
        </w:rPr>
        <w:t xml:space="preserve">  показ</w:t>
      </w:r>
      <w:r>
        <w:rPr>
          <w:rFonts w:ascii="Times New Roman" w:hAnsi="Times New Roman"/>
          <w:sz w:val="24"/>
          <w:szCs w:val="24"/>
        </w:rPr>
        <w:t xml:space="preserve">али </w:t>
      </w:r>
      <w:r w:rsidRPr="00F54F1D">
        <w:rPr>
          <w:rFonts w:ascii="Times New Roman" w:hAnsi="Times New Roman"/>
          <w:sz w:val="24"/>
          <w:szCs w:val="24"/>
        </w:rPr>
        <w:t xml:space="preserve"> знания ниже годовой отметки</w:t>
      </w:r>
      <w:r>
        <w:rPr>
          <w:rFonts w:ascii="Times New Roman" w:hAnsi="Times New Roman"/>
          <w:sz w:val="24"/>
          <w:szCs w:val="24"/>
        </w:rPr>
        <w:t>.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отмечается н</w:t>
      </w:r>
      <w:r w:rsidRPr="00F54F1D">
        <w:rPr>
          <w:rFonts w:ascii="Times New Roman" w:hAnsi="Times New Roman"/>
          <w:sz w:val="24"/>
          <w:szCs w:val="24"/>
        </w:rPr>
        <w:t xml:space="preserve">изкое качество знаний учащихся 8 класса </w:t>
      </w:r>
      <w:r>
        <w:rPr>
          <w:rFonts w:ascii="Times New Roman" w:hAnsi="Times New Roman"/>
          <w:sz w:val="24"/>
          <w:szCs w:val="24"/>
        </w:rPr>
        <w:t xml:space="preserve">по обществознанию..  Это </w:t>
      </w:r>
      <w:r w:rsidRPr="00F54F1D">
        <w:rPr>
          <w:rFonts w:ascii="Times New Roman" w:hAnsi="Times New Roman"/>
          <w:sz w:val="24"/>
          <w:szCs w:val="24"/>
        </w:rPr>
        <w:t>можно объяснить недобросовестной учебой в течение учебного года и недостаточной подготовкой к экзаменам.</w:t>
      </w:r>
      <w:r>
        <w:rPr>
          <w:rFonts w:ascii="Times New Roman" w:hAnsi="Times New Roman"/>
          <w:sz w:val="24"/>
          <w:szCs w:val="24"/>
        </w:rPr>
        <w:t xml:space="preserve"> В классе один ученик имеет справку (ЗПР).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9C1CC0" w:rsidRDefault="00F045C9" w:rsidP="00F045C9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1CC0">
        <w:rPr>
          <w:rFonts w:ascii="Times New Roman" w:hAnsi="Times New Roman"/>
          <w:b/>
          <w:sz w:val="24"/>
          <w:szCs w:val="24"/>
          <w:u w:val="single"/>
        </w:rPr>
        <w:t xml:space="preserve">Результаты промежуточной аттестации учащихся </w:t>
      </w:r>
      <w:r>
        <w:rPr>
          <w:rFonts w:ascii="Times New Roman" w:hAnsi="Times New Roman"/>
          <w:b/>
          <w:sz w:val="24"/>
          <w:szCs w:val="24"/>
          <w:u w:val="single"/>
        </w:rPr>
        <w:t>10 класса МКОУ СОШ с. Аян в 2017</w:t>
      </w:r>
      <w:r w:rsidRPr="009C1CC0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018</w:t>
      </w:r>
      <w:r w:rsidRPr="009C1CC0">
        <w:rPr>
          <w:rFonts w:ascii="Times New Roman" w:hAnsi="Times New Roman"/>
          <w:b/>
          <w:sz w:val="24"/>
          <w:szCs w:val="24"/>
          <w:u w:val="single"/>
        </w:rPr>
        <w:t xml:space="preserve"> учебном году.</w:t>
      </w: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  <w:u w:val="single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Pr="00F54F1D">
        <w:rPr>
          <w:rFonts w:ascii="Times New Roman" w:hAnsi="Times New Roman"/>
          <w:sz w:val="24"/>
          <w:szCs w:val="24"/>
        </w:rPr>
        <w:t xml:space="preserve"> учебном году решением педагогического совета учащиеся 10 класса сдавали один обязательный экзамен по</w:t>
      </w:r>
      <w:r>
        <w:rPr>
          <w:rFonts w:ascii="Times New Roman" w:hAnsi="Times New Roman"/>
          <w:sz w:val="24"/>
          <w:szCs w:val="24"/>
        </w:rPr>
        <w:t xml:space="preserve"> выбору</w:t>
      </w:r>
      <w:r w:rsidRPr="00F54F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классе обучалось 8 человек.</w:t>
      </w:r>
      <w:r w:rsidRPr="00F54F1D">
        <w:rPr>
          <w:rFonts w:ascii="Times New Roman" w:hAnsi="Times New Roman"/>
          <w:sz w:val="24"/>
          <w:szCs w:val="24"/>
        </w:rPr>
        <w:t xml:space="preserve"> Результаты экзаменов представлены в таблице.</w:t>
      </w:r>
      <w:r w:rsidRPr="005F6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педсовета, согласно уставу школы ученики 10 класса не были освобождены от переводного экзамена за отличную учебу.</w:t>
      </w:r>
      <w:r w:rsidRPr="00F54F1D">
        <w:rPr>
          <w:rFonts w:ascii="Times New Roman" w:hAnsi="Times New Roman"/>
          <w:sz w:val="24"/>
          <w:szCs w:val="24"/>
        </w:rPr>
        <w:t xml:space="preserve"> Для сда</w:t>
      </w:r>
      <w:r>
        <w:rPr>
          <w:rFonts w:ascii="Times New Roman" w:hAnsi="Times New Roman"/>
          <w:sz w:val="24"/>
          <w:szCs w:val="24"/>
        </w:rPr>
        <w:t>чи учащиеся выбрали 3 предмета (обществознание, биология, история России).</w:t>
      </w: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50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567"/>
        <w:gridCol w:w="567"/>
        <w:gridCol w:w="567"/>
        <w:gridCol w:w="709"/>
        <w:gridCol w:w="850"/>
        <w:gridCol w:w="1134"/>
        <w:gridCol w:w="851"/>
        <w:gridCol w:w="850"/>
        <w:gridCol w:w="1666"/>
      </w:tblGrid>
      <w:tr w:rsidR="00F045C9" w:rsidRPr="00F54F1D" w:rsidTr="000E3271">
        <w:tc>
          <w:tcPr>
            <w:tcW w:w="124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F1D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F54F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54F1D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851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Выше годовой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Ниже годовой</w:t>
            </w:r>
          </w:p>
        </w:tc>
        <w:tc>
          <w:tcPr>
            <w:tcW w:w="166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045C9" w:rsidRPr="00F54F1D" w:rsidTr="000E3271">
        <w:tc>
          <w:tcPr>
            <w:tcW w:w="1242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54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4F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F045C9" w:rsidRPr="00F54F1D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F045C9" w:rsidRPr="00F54F1D" w:rsidTr="000E3271">
        <w:tc>
          <w:tcPr>
            <w:tcW w:w="124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F045C9" w:rsidRPr="00F54F1D" w:rsidTr="000E3271">
        <w:tc>
          <w:tcPr>
            <w:tcW w:w="1242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F045C9" w:rsidRPr="00F54F1D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F045C9" w:rsidRDefault="00F045C9" w:rsidP="000E327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045C9" w:rsidRDefault="00F045C9" w:rsidP="000E327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</w:tbl>
    <w:p w:rsidR="00F045C9" w:rsidRPr="00F54F1D" w:rsidRDefault="00F045C9" w:rsidP="00F045C9">
      <w:pPr>
        <w:pStyle w:val="af5"/>
        <w:rPr>
          <w:rFonts w:ascii="Times New Roman" w:hAnsi="Times New Roman"/>
          <w:sz w:val="24"/>
          <w:szCs w:val="24"/>
        </w:rPr>
      </w:pPr>
    </w:p>
    <w:p w:rsidR="00F045C9" w:rsidRPr="00F54F1D" w:rsidRDefault="00F045C9" w:rsidP="00F045C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54F1D">
        <w:rPr>
          <w:rFonts w:ascii="Times New Roman" w:hAnsi="Times New Roman"/>
          <w:sz w:val="24"/>
          <w:szCs w:val="24"/>
        </w:rPr>
        <w:t xml:space="preserve">Анализ результатов показывает, что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F54F1D">
        <w:rPr>
          <w:rFonts w:ascii="Times New Roman" w:hAnsi="Times New Roman"/>
          <w:sz w:val="24"/>
          <w:szCs w:val="24"/>
        </w:rPr>
        <w:t xml:space="preserve"> учащиеся показали не</w:t>
      </w:r>
      <w:r>
        <w:rPr>
          <w:rFonts w:ascii="Times New Roman" w:hAnsi="Times New Roman"/>
          <w:sz w:val="24"/>
          <w:szCs w:val="24"/>
        </w:rPr>
        <w:t xml:space="preserve"> очень хорошее</w:t>
      </w:r>
      <w:r w:rsidRPr="00F54F1D">
        <w:rPr>
          <w:rFonts w:ascii="Times New Roman" w:hAnsi="Times New Roman"/>
          <w:sz w:val="24"/>
          <w:szCs w:val="24"/>
        </w:rPr>
        <w:t xml:space="preserve"> знание программного  материала</w:t>
      </w:r>
      <w:r>
        <w:rPr>
          <w:rFonts w:ascii="Times New Roman" w:hAnsi="Times New Roman"/>
          <w:sz w:val="24"/>
          <w:szCs w:val="24"/>
        </w:rPr>
        <w:t>. Качество знаний составило 5</w:t>
      </w:r>
      <w:r w:rsidRPr="00F54F1D">
        <w:rPr>
          <w:rFonts w:ascii="Times New Roman" w:hAnsi="Times New Roman"/>
          <w:sz w:val="24"/>
          <w:szCs w:val="24"/>
        </w:rPr>
        <w:t>0%.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54F1D">
        <w:rPr>
          <w:rFonts w:ascii="Times New Roman" w:hAnsi="Times New Roman"/>
          <w:sz w:val="24"/>
          <w:szCs w:val="24"/>
        </w:rPr>
        <w:t xml:space="preserve"> учени</w:t>
      </w:r>
      <w:r>
        <w:rPr>
          <w:rFonts w:ascii="Times New Roman" w:hAnsi="Times New Roman"/>
          <w:sz w:val="24"/>
          <w:szCs w:val="24"/>
        </w:rPr>
        <w:t>ка</w:t>
      </w:r>
      <w:r w:rsidRPr="00F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54F1D">
        <w:rPr>
          <w:rFonts w:ascii="Times New Roman" w:hAnsi="Times New Roman"/>
          <w:sz w:val="24"/>
          <w:szCs w:val="24"/>
        </w:rPr>
        <w:t>подтвердили свои годо</w:t>
      </w:r>
      <w:r>
        <w:rPr>
          <w:rFonts w:ascii="Times New Roman" w:hAnsi="Times New Roman"/>
          <w:sz w:val="24"/>
          <w:szCs w:val="24"/>
        </w:rPr>
        <w:t>вые отметки. Один ученик получил неудовлетворительную отметку по биологии и был оставлен на осень.  В 10 классе из 8</w:t>
      </w:r>
      <w:r w:rsidRPr="00F54F1D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4 ученика</w:t>
      </w:r>
      <w:r w:rsidRPr="00F54F1D">
        <w:rPr>
          <w:rFonts w:ascii="Times New Roman" w:hAnsi="Times New Roman"/>
          <w:sz w:val="24"/>
          <w:szCs w:val="24"/>
        </w:rPr>
        <w:t xml:space="preserve"> проявляют интерес к учебе</w:t>
      </w:r>
      <w:r>
        <w:rPr>
          <w:rFonts w:ascii="Times New Roman" w:hAnsi="Times New Roman"/>
          <w:sz w:val="24"/>
          <w:szCs w:val="24"/>
        </w:rPr>
        <w:t>, занимаются, усваивают материал в силу своих умственных способностей. Остальные</w:t>
      </w:r>
      <w:r w:rsidRPr="00F54F1D">
        <w:rPr>
          <w:rFonts w:ascii="Times New Roman" w:hAnsi="Times New Roman"/>
          <w:sz w:val="24"/>
          <w:szCs w:val="24"/>
        </w:rPr>
        <w:t xml:space="preserve"> учащихся 10 класса неудовлетворительно относятся к процессу обучения.  Д/з </w:t>
      </w:r>
      <w:r>
        <w:rPr>
          <w:rFonts w:ascii="Times New Roman" w:hAnsi="Times New Roman"/>
          <w:sz w:val="24"/>
          <w:szCs w:val="24"/>
        </w:rPr>
        <w:t>не всегда выполняют</w:t>
      </w:r>
      <w:r w:rsidRPr="00F54F1D">
        <w:rPr>
          <w:rFonts w:ascii="Times New Roman" w:hAnsi="Times New Roman"/>
          <w:sz w:val="24"/>
          <w:szCs w:val="24"/>
        </w:rPr>
        <w:t xml:space="preserve">, устная подготовка дома находится на очень низком уровне. Учителя прикладывают большие усилия, чтобы изменить ситуацию к лучшему, добиться тех результатов, которые в дальнейшем помогут учащимся </w:t>
      </w:r>
      <w:r>
        <w:rPr>
          <w:rFonts w:ascii="Times New Roman" w:hAnsi="Times New Roman"/>
          <w:sz w:val="24"/>
          <w:szCs w:val="24"/>
        </w:rPr>
        <w:t xml:space="preserve">успешно </w:t>
      </w:r>
      <w:r w:rsidRPr="00F54F1D">
        <w:rPr>
          <w:rFonts w:ascii="Times New Roman" w:hAnsi="Times New Roman"/>
          <w:sz w:val="24"/>
          <w:szCs w:val="24"/>
        </w:rPr>
        <w:t>сдать экзамены в 11 классе.</w:t>
      </w:r>
    </w:p>
    <w:p w:rsidR="00F045C9" w:rsidRPr="000243E3" w:rsidRDefault="00F045C9" w:rsidP="00F045C9">
      <w:pPr>
        <w:pStyle w:val="a9"/>
        <w:widowControl w:val="0"/>
        <w:numPr>
          <w:ilvl w:val="0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</w:p>
    <w:p w:rsidR="00F045C9" w:rsidRPr="000243E3" w:rsidRDefault="00F045C9" w:rsidP="00F045C9">
      <w:pPr>
        <w:pStyle w:val="a9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34" w:name="_Toc511137503"/>
      <w:bookmarkStart w:id="35" w:name="_Toc511137521"/>
      <w:bookmarkStart w:id="36" w:name="_Toc511137617"/>
      <w:bookmarkStart w:id="37" w:name="_Toc511138085"/>
      <w:bookmarkStart w:id="38" w:name="_Toc511138240"/>
      <w:bookmarkStart w:id="39" w:name="_Toc4070452"/>
      <w:bookmarkStart w:id="40" w:name="_Toc4070956"/>
      <w:bookmarkEnd w:id="34"/>
      <w:bookmarkEnd w:id="35"/>
      <w:bookmarkEnd w:id="36"/>
      <w:bookmarkEnd w:id="37"/>
      <w:bookmarkEnd w:id="38"/>
      <w:bookmarkEnd w:id="39"/>
      <w:bookmarkEnd w:id="40"/>
    </w:p>
    <w:p w:rsidR="00F045C9" w:rsidRPr="000243E3" w:rsidRDefault="00F045C9" w:rsidP="00F045C9">
      <w:pPr>
        <w:pStyle w:val="a9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41" w:name="_Toc511137504"/>
      <w:bookmarkStart w:id="42" w:name="_Toc511137522"/>
      <w:bookmarkStart w:id="43" w:name="_Toc511137618"/>
      <w:bookmarkStart w:id="44" w:name="_Toc511138086"/>
      <w:bookmarkStart w:id="45" w:name="_Toc511138241"/>
      <w:bookmarkStart w:id="46" w:name="_Toc4070453"/>
      <w:bookmarkStart w:id="47" w:name="_Toc4070957"/>
      <w:bookmarkEnd w:id="41"/>
      <w:bookmarkEnd w:id="42"/>
      <w:bookmarkEnd w:id="43"/>
      <w:bookmarkEnd w:id="44"/>
      <w:bookmarkEnd w:id="45"/>
      <w:bookmarkEnd w:id="46"/>
      <w:bookmarkEnd w:id="47"/>
    </w:p>
    <w:p w:rsidR="00F045C9" w:rsidRPr="000243E3" w:rsidRDefault="00F045C9" w:rsidP="00F045C9">
      <w:pPr>
        <w:pStyle w:val="a9"/>
        <w:numPr>
          <w:ilvl w:val="1"/>
          <w:numId w:val="5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4070454"/>
      <w:bookmarkStart w:id="49" w:name="_Toc4070958"/>
      <w:bookmarkStart w:id="50" w:name="_Toc511137619"/>
      <w:bookmarkStart w:id="51" w:name="_Toc511138242"/>
      <w:r w:rsidRPr="000243E3">
        <w:rPr>
          <w:rFonts w:ascii="Times New Roman" w:hAnsi="Times New Roman" w:cs="Times New Roman"/>
          <w:b/>
          <w:sz w:val="24"/>
          <w:szCs w:val="24"/>
        </w:rPr>
        <w:t xml:space="preserve">Оценка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243E3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  <w:bookmarkEnd w:id="48"/>
      <w:bookmarkEnd w:id="49"/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688"/>
        <w:rPr>
          <w:color w:val="000000"/>
          <w:sz w:val="24"/>
          <w:szCs w:val="24"/>
          <w:shd w:val="clear" w:color="auto" w:fill="FFFFFF"/>
        </w:rPr>
      </w:pPr>
      <w:r w:rsidRPr="000243E3">
        <w:rPr>
          <w:sz w:val="24"/>
          <w:szCs w:val="24"/>
        </w:rPr>
        <w:t xml:space="preserve">Учебный процесс и внеурочная деятельность в ОУ осуществлялся на основе создания безопасных, </w:t>
      </w:r>
      <w:proofErr w:type="spellStart"/>
      <w:r w:rsidRPr="000243E3">
        <w:rPr>
          <w:sz w:val="24"/>
          <w:szCs w:val="24"/>
        </w:rPr>
        <w:t>здоровьесберегающих</w:t>
      </w:r>
      <w:proofErr w:type="spellEnd"/>
      <w:r w:rsidRPr="000243E3">
        <w:rPr>
          <w:sz w:val="24"/>
          <w:szCs w:val="24"/>
        </w:rPr>
        <w:t xml:space="preserve"> условий. В соответствии с санитарно-гигиеническими </w:t>
      </w:r>
      <w:r w:rsidRPr="000243E3">
        <w:rPr>
          <w:sz w:val="24"/>
          <w:szCs w:val="24"/>
        </w:rPr>
        <w:lastRenderedPageBreak/>
        <w:t xml:space="preserve">требованиями были составлены учебные планы, рабочие программы, календарно-тематическое планирование.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недели. </w:t>
      </w:r>
    </w:p>
    <w:p w:rsidR="00F045C9" w:rsidRPr="000243E3" w:rsidRDefault="00F045C9" w:rsidP="00F045C9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основании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и основного общего образования, </w:t>
      </w:r>
      <w:r w:rsidRPr="000243E3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на текущий учебный год.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Учебный план  ОУ на 2018</w:t>
      </w:r>
      <w:r w:rsidRPr="000243E3">
        <w:rPr>
          <w:sz w:val="24"/>
          <w:szCs w:val="24"/>
        </w:rPr>
        <w:t xml:space="preserve"> г. был разработан  на основе образовательной программы НОО </w:t>
      </w:r>
      <w:proofErr w:type="gramStart"/>
      <w:r w:rsidRPr="000243E3">
        <w:rPr>
          <w:sz w:val="24"/>
          <w:szCs w:val="24"/>
        </w:rPr>
        <w:t>и ОО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 для 10-11 классов разработан на основе БУП 2004 г.</w:t>
      </w:r>
      <w:r w:rsidRPr="000243E3">
        <w:rPr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 w:rsidRPr="000243E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-</w:t>
      </w:r>
      <w:r w:rsidRPr="000243E3">
        <w:rPr>
          <w:sz w:val="24"/>
          <w:szCs w:val="24"/>
        </w:rPr>
        <w:t xml:space="preserve"> очная. Реализация учебного плана направлена на формирование базовых основ и фундамента всего последующего обучения, в том числе:</w:t>
      </w:r>
    </w:p>
    <w:p w:rsidR="00F045C9" w:rsidRPr="000243E3" w:rsidRDefault="00F045C9" w:rsidP="00F045C9">
      <w:pPr>
        <w:pStyle w:val="4"/>
        <w:numPr>
          <w:ilvl w:val="0"/>
          <w:numId w:val="15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045C9" w:rsidRPr="000243E3" w:rsidRDefault="00F045C9" w:rsidP="00F045C9">
      <w:pPr>
        <w:pStyle w:val="4"/>
        <w:numPr>
          <w:ilvl w:val="0"/>
          <w:numId w:val="1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универсальных учебных действий;</w:t>
      </w:r>
    </w:p>
    <w:p w:rsidR="00F045C9" w:rsidRDefault="00F045C9" w:rsidP="00F045C9">
      <w:pPr>
        <w:pStyle w:val="4"/>
        <w:numPr>
          <w:ilvl w:val="0"/>
          <w:numId w:val="15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045C9" w:rsidRDefault="00F045C9" w:rsidP="00F045C9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B22DF1">
        <w:rPr>
          <w:sz w:val="24"/>
          <w:szCs w:val="24"/>
        </w:rPr>
        <w:t xml:space="preserve">Освоение образовательных программ осуществляется на всех уровнях. Начальная школа реализовала образовательные программы </w:t>
      </w:r>
      <w:r w:rsidRPr="006A1462">
        <w:rPr>
          <w:sz w:val="24"/>
          <w:szCs w:val="24"/>
        </w:rPr>
        <w:t>«</w:t>
      </w:r>
      <w:r>
        <w:rPr>
          <w:sz w:val="24"/>
          <w:szCs w:val="24"/>
        </w:rPr>
        <w:t>Школа России</w:t>
      </w:r>
      <w:r w:rsidRPr="006A1462">
        <w:rPr>
          <w:sz w:val="24"/>
          <w:szCs w:val="24"/>
        </w:rPr>
        <w:t>» 1-4  классы</w:t>
      </w:r>
      <w:r w:rsidRPr="00B22DF1">
        <w:rPr>
          <w:sz w:val="24"/>
          <w:szCs w:val="24"/>
        </w:rPr>
        <w:t>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0243E3">
        <w:rPr>
          <w:sz w:val="24"/>
          <w:szCs w:val="24"/>
        </w:rPr>
        <w:t xml:space="preserve">Максимальная аудиторная учебная нагрузка </w:t>
      </w:r>
      <w:proofErr w:type="gramStart"/>
      <w:r w:rsidRPr="000243E3">
        <w:rPr>
          <w:sz w:val="24"/>
          <w:szCs w:val="24"/>
        </w:rPr>
        <w:t>обучающихся</w:t>
      </w:r>
      <w:proofErr w:type="gramEnd"/>
      <w:r w:rsidRPr="000243E3">
        <w:rPr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СанПиН.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  <w:t>В ОУ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Действовала локальная сеть, был обеспечен свободный доступ к сети Интернет для педагогических работников и обучающихся, при условии контентной фильтрации.</w:t>
      </w:r>
      <w:r>
        <w:rPr>
          <w:sz w:val="24"/>
          <w:szCs w:val="24"/>
        </w:rPr>
        <w:t xml:space="preserve"> В 2018</w:t>
      </w:r>
      <w:r w:rsidRPr="000243E3">
        <w:rPr>
          <w:sz w:val="24"/>
          <w:szCs w:val="24"/>
        </w:rPr>
        <w:t xml:space="preserve"> г. в ОУ ос</w:t>
      </w:r>
      <w:r>
        <w:rPr>
          <w:sz w:val="24"/>
          <w:szCs w:val="24"/>
        </w:rPr>
        <w:t>уществляется</w:t>
      </w:r>
      <w:r w:rsidRPr="000243E3">
        <w:rPr>
          <w:sz w:val="24"/>
          <w:szCs w:val="24"/>
        </w:rPr>
        <w:t xml:space="preserve"> электронное ведение журнала</w:t>
      </w:r>
      <w:r>
        <w:rPr>
          <w:sz w:val="24"/>
          <w:szCs w:val="24"/>
        </w:rPr>
        <w:t xml:space="preserve"> наряду с бумажным вариантом</w:t>
      </w:r>
      <w:r w:rsidRPr="000243E3">
        <w:rPr>
          <w:sz w:val="24"/>
          <w:szCs w:val="24"/>
        </w:rPr>
        <w:t>.</w:t>
      </w:r>
    </w:p>
    <w:p w:rsidR="00F045C9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0243E3">
        <w:rPr>
          <w:sz w:val="24"/>
          <w:szCs w:val="24"/>
        </w:rPr>
        <w:t xml:space="preserve">Таким образом, учебный процесс и внеурочная деятельность в ОУ осуществляется на основе создания безопасных, </w:t>
      </w:r>
      <w:proofErr w:type="spellStart"/>
      <w:r w:rsidRPr="000243E3">
        <w:rPr>
          <w:sz w:val="24"/>
          <w:szCs w:val="24"/>
        </w:rPr>
        <w:t>здоровьесберегающих</w:t>
      </w:r>
      <w:proofErr w:type="spellEnd"/>
      <w:r w:rsidRPr="000243E3">
        <w:rPr>
          <w:sz w:val="24"/>
          <w:szCs w:val="24"/>
        </w:rPr>
        <w:t xml:space="preserve"> условий, в соответствии с санитарно-гигиеническими требованиями и использованием информационно-коммуникационных технологий.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</w:p>
    <w:p w:rsidR="00F045C9" w:rsidRDefault="00F045C9" w:rsidP="00F045C9">
      <w:pPr>
        <w:pStyle w:val="a9"/>
        <w:numPr>
          <w:ilvl w:val="1"/>
          <w:numId w:val="5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4070455"/>
      <w:bookmarkStart w:id="53" w:name="_Toc4070959"/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>Оценка кадрового обеспечения</w:t>
      </w:r>
      <w:r w:rsidRPr="000243E3">
        <w:rPr>
          <w:rFonts w:ascii="Times New Roman" w:hAnsi="Times New Roman" w:cs="Times New Roman"/>
          <w:b/>
          <w:sz w:val="24"/>
          <w:szCs w:val="24"/>
        </w:rPr>
        <w:t>.</w:t>
      </w:r>
      <w:bookmarkEnd w:id="50"/>
      <w:bookmarkEnd w:id="51"/>
      <w:bookmarkEnd w:id="52"/>
      <w:bookmarkEnd w:id="53"/>
    </w:p>
    <w:p w:rsidR="00F045C9" w:rsidRPr="000243E3" w:rsidRDefault="00F045C9" w:rsidP="00F045C9">
      <w:pPr>
        <w:pStyle w:val="a9"/>
        <w:spacing w:after="0"/>
        <w:ind w:left="79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45C9" w:rsidRPr="0034265A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 xml:space="preserve">На период </w:t>
      </w:r>
      <w:proofErr w:type="spellStart"/>
      <w:r w:rsidRPr="0034265A">
        <w:rPr>
          <w:sz w:val="24"/>
          <w:szCs w:val="24"/>
        </w:rPr>
        <w:t>самообследования</w:t>
      </w:r>
      <w:proofErr w:type="spellEnd"/>
      <w:r w:rsidRPr="0034265A">
        <w:rPr>
          <w:sz w:val="24"/>
          <w:szCs w:val="24"/>
        </w:rPr>
        <w:t xml:space="preserve"> в </w:t>
      </w:r>
      <w:r>
        <w:rPr>
          <w:sz w:val="24"/>
          <w:szCs w:val="24"/>
        </w:rPr>
        <w:t>ОУ</w:t>
      </w:r>
      <w:r w:rsidRPr="0034265A">
        <w:rPr>
          <w:sz w:val="24"/>
          <w:szCs w:val="24"/>
        </w:rPr>
        <w:t xml:space="preserve"> работали 1</w:t>
      </w:r>
      <w:r>
        <w:rPr>
          <w:sz w:val="24"/>
          <w:szCs w:val="24"/>
        </w:rPr>
        <w:t>7</w:t>
      </w:r>
      <w:r w:rsidRPr="0034265A">
        <w:rPr>
          <w:sz w:val="24"/>
          <w:szCs w:val="24"/>
        </w:rPr>
        <w:t xml:space="preserve"> педагогов, из них 4 – внутренних совместителей. </w:t>
      </w:r>
      <w:r>
        <w:rPr>
          <w:sz w:val="24"/>
          <w:szCs w:val="24"/>
        </w:rPr>
        <w:t>2</w:t>
      </w:r>
      <w:r w:rsidRPr="0034265A">
        <w:rPr>
          <w:sz w:val="24"/>
          <w:szCs w:val="24"/>
        </w:rPr>
        <w:t xml:space="preserve"> человека имеет среднее специальное образование и </w:t>
      </w:r>
      <w:r>
        <w:rPr>
          <w:sz w:val="24"/>
          <w:szCs w:val="24"/>
        </w:rPr>
        <w:t>15</w:t>
      </w:r>
      <w:r w:rsidRPr="0034265A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– высшее образование.</w:t>
      </w:r>
    </w:p>
    <w:p w:rsidR="00F045C9" w:rsidRPr="0034265A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F045C9" w:rsidRPr="0034265A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Основные принципы кадровой политики направлены:</w:t>
      </w:r>
    </w:p>
    <w:p w:rsidR="00F045C9" w:rsidRPr="0034265A" w:rsidRDefault="00F045C9" w:rsidP="00F045C9">
      <w:pPr>
        <w:pStyle w:val="4"/>
        <w:numPr>
          <w:ilvl w:val="0"/>
          <w:numId w:val="16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на сохранение, укрепление и развитие кадрового потенциала;</w:t>
      </w:r>
    </w:p>
    <w:p w:rsidR="00F045C9" w:rsidRPr="0034265A" w:rsidRDefault="00F045C9" w:rsidP="00F045C9">
      <w:pPr>
        <w:pStyle w:val="4"/>
        <w:numPr>
          <w:ilvl w:val="0"/>
          <w:numId w:val="16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lastRenderedPageBreak/>
        <w:t>создание квалифицированного коллектива, способного работать в современных условиях;</w:t>
      </w:r>
    </w:p>
    <w:p w:rsidR="00F045C9" w:rsidRPr="0034265A" w:rsidRDefault="00F045C9" w:rsidP="00F045C9">
      <w:pPr>
        <w:pStyle w:val="4"/>
        <w:numPr>
          <w:ilvl w:val="0"/>
          <w:numId w:val="16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повышения уровня квалификации персонала.</w:t>
      </w:r>
    </w:p>
    <w:p w:rsidR="00F045C9" w:rsidRPr="00544558" w:rsidRDefault="00F045C9" w:rsidP="00F045C9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Согласно штатному расписанию, укомплектованность школы педагогическими кадрами в 201</w:t>
      </w:r>
      <w:r>
        <w:rPr>
          <w:sz w:val="24"/>
          <w:szCs w:val="24"/>
        </w:rPr>
        <w:t>8</w:t>
      </w:r>
      <w:r w:rsidRPr="0034265A">
        <w:rPr>
          <w:sz w:val="24"/>
          <w:szCs w:val="24"/>
        </w:rPr>
        <w:t xml:space="preserve"> году  составила 100%. Средняя по школе учительская нагрузка составляла 20 часа в неделю. Укомплектованность кадрами, соответствующими профилю преподаваемой дисциплины и необходимой квалификации.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Кадровый потенциал является наиболее важным ресурсом, позволяющим обеспечивать качество образования. 100 % педагогов и администрация  ОУ прошли курсы повышения квалификации и  профессиональную переподготовку по современному содержанию образования (в том числе ФГОС для детей ОВЗ) и инновационным технологиям.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В школе созданы благоприятные условия для поддержки профессионального развития педагогов, продолжения традиций, сложившихся в коллективе, внедрения инновационных идей.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Наши педагоги были участниками региональной инновационной площадки  «Лидеры сельских школ», которая была создана на базе института развития образования и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. университета им К.Д. Ушинского.      </w:t>
      </w:r>
      <w:r w:rsidRPr="000243E3">
        <w:rPr>
          <w:rFonts w:ascii="Times New Roman" w:hAnsi="Times New Roman" w:cs="Times New Roman"/>
          <w:sz w:val="24"/>
          <w:szCs w:val="24"/>
        </w:rPr>
        <w:tab/>
        <w:t>Образовательный проце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>оле осуществлялся</w:t>
      </w:r>
      <w:r w:rsidRPr="000243E3">
        <w:rPr>
          <w:rFonts w:ascii="Times New Roman" w:hAnsi="Times New Roman" w:cs="Times New Roman"/>
          <w:sz w:val="24"/>
          <w:szCs w:val="24"/>
        </w:rPr>
        <w:tab/>
        <w:t xml:space="preserve"> педагогами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243E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045C9" w:rsidRPr="005046A0" w:rsidRDefault="00F045C9" w:rsidP="00F045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 xml:space="preserve">По уровню образования </w:t>
      </w:r>
      <w:r w:rsidRPr="000243E3">
        <w:rPr>
          <w:rFonts w:ascii="Times New Roman" w:hAnsi="Times New Roman" w:cs="Times New Roman"/>
          <w:sz w:val="24"/>
          <w:szCs w:val="24"/>
        </w:rPr>
        <w:t>Высшее профе</w:t>
      </w:r>
      <w:r>
        <w:rPr>
          <w:rFonts w:ascii="Times New Roman" w:hAnsi="Times New Roman" w:cs="Times New Roman"/>
          <w:sz w:val="24"/>
          <w:szCs w:val="24"/>
        </w:rPr>
        <w:t>ссиональное образование имеют 73</w:t>
      </w:r>
      <w:r w:rsidRPr="000243E3">
        <w:rPr>
          <w:rFonts w:ascii="Times New Roman" w:hAnsi="Times New Roman" w:cs="Times New Roman"/>
          <w:sz w:val="24"/>
          <w:szCs w:val="24"/>
        </w:rPr>
        <w:t xml:space="preserve">% педагогических </w:t>
      </w:r>
      <w:r w:rsidRPr="005046A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среднее специальное имеют 27</w:t>
      </w:r>
      <w:r w:rsidRPr="005046A0">
        <w:rPr>
          <w:rFonts w:ascii="Times New Roman" w:hAnsi="Times New Roman" w:cs="Times New Roman"/>
          <w:sz w:val="24"/>
          <w:szCs w:val="24"/>
        </w:rPr>
        <w:t>%</w:t>
      </w:r>
      <w:r w:rsidRPr="005046A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045C9" w:rsidRPr="000243E3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году доля педагогических работников с высшей и первой категориями составляет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243E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045C9" w:rsidRDefault="00F045C9" w:rsidP="00F045C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 xml:space="preserve">По педагогическому стажу </w:t>
      </w:r>
      <w:r w:rsidRPr="000243E3">
        <w:rPr>
          <w:rFonts w:ascii="Times New Roman" w:hAnsi="Times New Roman" w:cs="Times New Roman"/>
          <w:sz w:val="24"/>
          <w:szCs w:val="24"/>
        </w:rPr>
        <w:t>Анализ приведенных данных позволяет сделать вывод о том, что большая часть педагогов школы (</w:t>
      </w:r>
      <w:r>
        <w:rPr>
          <w:rFonts w:ascii="Times New Roman" w:hAnsi="Times New Roman" w:cs="Times New Roman"/>
          <w:sz w:val="24"/>
          <w:szCs w:val="24"/>
        </w:rPr>
        <w:t>12 человек</w:t>
      </w:r>
      <w:r w:rsidRPr="000243E3">
        <w:rPr>
          <w:rFonts w:ascii="Times New Roman" w:hAnsi="Times New Roman" w:cs="Times New Roman"/>
          <w:sz w:val="24"/>
          <w:szCs w:val="24"/>
        </w:rPr>
        <w:t xml:space="preserve">) имеет педагогический стаж свыше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3E3">
        <w:rPr>
          <w:rFonts w:ascii="Times New Roman" w:hAnsi="Times New Roman" w:cs="Times New Roman"/>
          <w:sz w:val="24"/>
          <w:szCs w:val="24"/>
        </w:rPr>
        <w:t xml:space="preserve"> лет.</w:t>
      </w:r>
      <w:r w:rsidRPr="000243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045C9" w:rsidRPr="000243E3" w:rsidRDefault="00F045C9" w:rsidP="00F0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 xml:space="preserve">По возрасту </w:t>
      </w:r>
      <w:r>
        <w:rPr>
          <w:rFonts w:ascii="Times New Roman" w:hAnsi="Times New Roman" w:cs="Times New Roman"/>
          <w:sz w:val="24"/>
          <w:szCs w:val="24"/>
        </w:rPr>
        <w:t>Средний возраст педагогов – 44</w:t>
      </w:r>
      <w:r w:rsidRPr="000243E3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  <w:r w:rsidRPr="000243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243E3">
        <w:rPr>
          <w:rFonts w:ascii="Times New Roman" w:hAnsi="Times New Roman" w:cs="Times New Roman"/>
          <w:sz w:val="24"/>
          <w:szCs w:val="24"/>
        </w:rPr>
        <w:t>Приведенные</w:t>
      </w:r>
      <w:r w:rsidRPr="000243E3">
        <w:rPr>
          <w:rFonts w:ascii="Times New Roman" w:eastAsia="Times New Roman" w:hAnsi="Times New Roman" w:cs="Times New Roman"/>
          <w:sz w:val="24"/>
          <w:szCs w:val="24"/>
        </w:rPr>
        <w:t xml:space="preserve"> дан</w:t>
      </w:r>
      <w:r w:rsidRPr="000243E3">
        <w:rPr>
          <w:rFonts w:ascii="Times New Roman" w:hAnsi="Times New Roman" w:cs="Times New Roman"/>
          <w:sz w:val="24"/>
          <w:szCs w:val="24"/>
        </w:rPr>
        <w:t>ные</w:t>
      </w:r>
      <w:r w:rsidRPr="000243E3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вывод о том, что </w:t>
      </w:r>
      <w:r w:rsidRPr="000243E3">
        <w:rPr>
          <w:rFonts w:ascii="Times New Roman" w:hAnsi="Times New Roman" w:cs="Times New Roman"/>
          <w:sz w:val="24"/>
          <w:szCs w:val="24"/>
        </w:rPr>
        <w:t>существует угроза старения коллектива. В связи с этим  администрации школы необходимо проводила кадровую политику по привлечению в школу молодых специалистов, их обучению и развитию.</w:t>
      </w:r>
    </w:p>
    <w:p w:rsidR="00F045C9" w:rsidRPr="000243E3" w:rsidRDefault="00F045C9" w:rsidP="00F045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243E3">
        <w:rPr>
          <w:rFonts w:ascii="Times New Roman" w:hAnsi="Times New Roman" w:cs="Times New Roman"/>
          <w:sz w:val="24"/>
          <w:szCs w:val="24"/>
        </w:rPr>
        <w:t>В резу</w:t>
      </w:r>
      <w:r>
        <w:rPr>
          <w:rFonts w:ascii="Times New Roman" w:hAnsi="Times New Roman" w:cs="Times New Roman"/>
          <w:sz w:val="24"/>
          <w:szCs w:val="24"/>
        </w:rPr>
        <w:t>льтате проведенной работы в 2019 году в ОУ работало 3</w:t>
      </w:r>
      <w:r w:rsidRPr="000243E3">
        <w:rPr>
          <w:rFonts w:ascii="Times New Roman" w:hAnsi="Times New Roman" w:cs="Times New Roman"/>
          <w:sz w:val="24"/>
          <w:szCs w:val="24"/>
        </w:rPr>
        <w:t xml:space="preserve"> молодых специали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0243E3">
        <w:rPr>
          <w:rFonts w:ascii="Times New Roman" w:hAnsi="Times New Roman" w:cs="Times New Roman"/>
          <w:sz w:val="24"/>
          <w:szCs w:val="24"/>
        </w:rPr>
        <w:t xml:space="preserve"> – учитель  иностранного языка, 2 учителя начальных классов.  Гармонично сочетался опыт старших коллег и инновационная активность молодой команды.</w:t>
      </w:r>
    </w:p>
    <w:p w:rsidR="00F045C9" w:rsidRDefault="00F045C9" w:rsidP="00F04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Из анализа кадрового обеспечения можно сделать вывод о том, что образовательная организация на 100% укомплектована учителями, но нет стабильного состава коллектива из-за текучести педагогических кадров, так как основная часть учителей не проживали в населенном пункте ОУ. </w:t>
      </w:r>
    </w:p>
    <w:p w:rsidR="00F045C9" w:rsidRDefault="00F045C9" w:rsidP="00F04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 организовано в форме обобщения передового педагогического опыта, участия в работе межшкольных  и районных методических объединений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C9" w:rsidRPr="0034265A" w:rsidRDefault="00F045C9" w:rsidP="00F04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5C9" w:rsidRPr="00295337" w:rsidRDefault="00F045C9" w:rsidP="00F045C9">
      <w:pPr>
        <w:pStyle w:val="a9"/>
        <w:numPr>
          <w:ilvl w:val="1"/>
          <w:numId w:val="6"/>
        </w:numPr>
        <w:spacing w:after="0"/>
        <w:ind w:left="0"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4" w:name="_Toc511137620"/>
      <w:bookmarkStart w:id="55" w:name="_Toc511138243"/>
      <w:bookmarkStart w:id="56" w:name="_Toc4070456"/>
      <w:bookmarkStart w:id="57" w:name="_Toc4070960"/>
      <w:bookmarkStart w:id="58" w:name="_Toc511137621"/>
      <w:bookmarkStart w:id="59" w:name="_Toc511138244"/>
      <w:bookmarkStart w:id="60" w:name="_Toc4070457"/>
      <w:bookmarkStart w:id="61" w:name="_Toc4070961"/>
      <w:r w:rsidRPr="00295337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учебно-методического и библиотечно-информационного обеспечения</w:t>
      </w:r>
      <w:bookmarkEnd w:id="54"/>
      <w:bookmarkEnd w:id="55"/>
      <w:bookmarkEnd w:id="56"/>
      <w:bookmarkEnd w:id="57"/>
    </w:p>
    <w:p w:rsidR="00F045C9" w:rsidRPr="000243E3" w:rsidRDefault="00F045C9" w:rsidP="00F045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наличие преподавателей, использующих в учебно-воспитательном процессе информационно-коммуникационные технологии;</w:t>
      </w:r>
    </w:p>
    <w:p w:rsidR="00F045C9" w:rsidRPr="000243E3" w:rsidRDefault="00F045C9" w:rsidP="00F045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Школа имеет в наличии необходимое оборудование для использования информационно-коммуникационных технологий в образовательном процессе: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lastRenderedPageBreak/>
        <w:t>Подключен Интернет во всех учебных классах;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В 2019 г. продолжается электронное ведение классных журналов;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Имеется мультимедийная библиотека на 120 дисках по различным предметам.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 xml:space="preserve">7 учебных кабинетов из 8 полностью </w:t>
      </w:r>
      <w:proofErr w:type="gramStart"/>
      <w:r w:rsidRPr="0034265A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34265A">
        <w:rPr>
          <w:rFonts w:ascii="Times New Roman" w:hAnsi="Times New Roman" w:cs="Times New Roman"/>
          <w:sz w:val="24"/>
          <w:szCs w:val="24"/>
        </w:rPr>
        <w:t xml:space="preserve"> мультимедийным оборудованием.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Создан 1 компьютерный класс на 8 рабочих мест обучающихся и 1 место учителя.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 xml:space="preserve">Локальная сеть имеется в </w:t>
      </w:r>
      <w:proofErr w:type="spellStart"/>
      <w:r w:rsidRPr="0034265A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4265A">
        <w:rPr>
          <w:rFonts w:ascii="Times New Roman" w:hAnsi="Times New Roman" w:cs="Times New Roman"/>
          <w:sz w:val="24"/>
          <w:szCs w:val="24"/>
        </w:rPr>
        <w:t>. № 2 и в начальной школе в здании № 1.</w:t>
      </w:r>
    </w:p>
    <w:p w:rsidR="00F045C9" w:rsidRPr="0034265A" w:rsidRDefault="00F045C9" w:rsidP="00F045C9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Оборудовано компьютерной техникой рабочее место библиотекаря, 3 рабочих места администрации, педагога-психолога, секретаря, логопеда</w:t>
      </w:r>
      <w:r w:rsidRPr="0034265A">
        <w:rPr>
          <w:rFonts w:ascii="Times New Roman" w:hAnsi="Times New Roman" w:cs="Times New Roman"/>
          <w:sz w:val="24"/>
          <w:szCs w:val="24"/>
        </w:rPr>
        <w:tab/>
      </w:r>
    </w:p>
    <w:p w:rsidR="00F045C9" w:rsidRPr="000243E3" w:rsidRDefault="00F045C9" w:rsidP="00F045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Процент активных пользователей компьютером среди учителей составил </w:t>
      </w:r>
      <w:r w:rsidRPr="0034265A">
        <w:rPr>
          <w:rFonts w:ascii="Times New Roman" w:hAnsi="Times New Roman" w:cs="Times New Roman"/>
          <w:sz w:val="24"/>
          <w:szCs w:val="24"/>
        </w:rPr>
        <w:t>100%</w:t>
      </w:r>
      <w:r w:rsidRPr="000243E3">
        <w:rPr>
          <w:rFonts w:ascii="Times New Roman" w:hAnsi="Times New Roman" w:cs="Times New Roman"/>
          <w:sz w:val="24"/>
          <w:szCs w:val="24"/>
        </w:rPr>
        <w:t xml:space="preserve"> от общего числа педагогических работников школы.</w:t>
      </w:r>
    </w:p>
    <w:p w:rsidR="00F045C9" w:rsidRPr="000243E3" w:rsidRDefault="00F045C9" w:rsidP="00F045C9">
      <w:pPr>
        <w:pStyle w:val="af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Компьютерное сопровождение позволяло проводить на более высоком уровне заседания педагогических советов, используя разные формы (деловая игра,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-игра, мозговой штурм и т.д.)</w:t>
      </w:r>
    </w:p>
    <w:p w:rsidR="00F045C9" w:rsidRPr="000243E3" w:rsidRDefault="00F045C9" w:rsidP="00F045C9">
      <w:pPr>
        <w:pStyle w:val="af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технологий. </w:t>
      </w:r>
    </w:p>
    <w:p w:rsidR="00F045C9" w:rsidRDefault="00F045C9" w:rsidP="00F045C9">
      <w:pPr>
        <w:pStyle w:val="af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Библиотечный фонд ОУ </w:t>
      </w:r>
      <w:r>
        <w:rPr>
          <w:rFonts w:ascii="Times New Roman" w:hAnsi="Times New Roman" w:cs="Times New Roman"/>
          <w:sz w:val="24"/>
          <w:szCs w:val="24"/>
        </w:rPr>
        <w:t>составляет 4340 экземпляров, из них:</w:t>
      </w:r>
    </w:p>
    <w:p w:rsidR="00F045C9" w:rsidRDefault="00F045C9" w:rsidP="00F045C9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1339 </w:t>
      </w:r>
      <w:r w:rsidRPr="000243E3">
        <w:rPr>
          <w:rFonts w:ascii="Times New Roman" w:hAnsi="Times New Roman" w:cs="Times New Roman"/>
          <w:sz w:val="24"/>
          <w:szCs w:val="24"/>
        </w:rPr>
        <w:t>шт. школьных учебников</w:t>
      </w:r>
    </w:p>
    <w:p w:rsidR="00F045C9" w:rsidRDefault="00F045C9" w:rsidP="00F045C9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 шт. - учебные пособия, словари, справочники</w:t>
      </w:r>
    </w:p>
    <w:p w:rsidR="00F045C9" w:rsidRDefault="00F045C9" w:rsidP="00F045C9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2029 </w:t>
      </w:r>
      <w:r w:rsidRPr="000243E3">
        <w:rPr>
          <w:rFonts w:ascii="Times New Roman" w:hAnsi="Times New Roman" w:cs="Times New Roman"/>
          <w:sz w:val="24"/>
          <w:szCs w:val="24"/>
        </w:rPr>
        <w:t>экземпляров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C9" w:rsidRDefault="00F045C9" w:rsidP="00F045C9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r w:rsidRPr="000243E3">
        <w:rPr>
          <w:sz w:val="24"/>
          <w:szCs w:val="24"/>
        </w:rPr>
        <w:t>Востребованность библиотечного фонда и информа</w:t>
      </w:r>
      <w:r>
        <w:rPr>
          <w:sz w:val="24"/>
          <w:szCs w:val="24"/>
        </w:rPr>
        <w:t xml:space="preserve">ционной базы достаточно </w:t>
      </w:r>
      <w:proofErr w:type="gramStart"/>
      <w:r>
        <w:rPr>
          <w:sz w:val="24"/>
          <w:szCs w:val="24"/>
        </w:rPr>
        <w:t>высока</w:t>
      </w:r>
      <w:proofErr w:type="gramEnd"/>
      <w:r>
        <w:rPr>
          <w:sz w:val="24"/>
          <w:szCs w:val="24"/>
        </w:rPr>
        <w:t>.</w:t>
      </w:r>
    </w:p>
    <w:p w:rsidR="00F045C9" w:rsidRPr="0034265A" w:rsidRDefault="00F045C9" w:rsidP="00F045C9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r w:rsidRPr="000243E3">
        <w:rPr>
          <w:sz w:val="24"/>
          <w:szCs w:val="24"/>
        </w:rPr>
        <w:t>Литература, имеющаяся в фондах библиотеки, в полной мере соответствует определенным стандартам и требованиям. Библиотека обеспечена периодическими изданиями, которые востребованы у читателей. Имеется возможность пользоваться в читальном зале особо ценными изданиями в библиотеке.</w:t>
      </w:r>
    </w:p>
    <w:p w:rsidR="00F045C9" w:rsidRPr="0018385D" w:rsidRDefault="00F045C9" w:rsidP="00F045C9">
      <w:pPr>
        <w:spacing w:after="0"/>
        <w:ind w:left="36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3.7.</w:t>
      </w:r>
      <w:r w:rsidRPr="0018385D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материально-технической базы общеобразовательной организации</w:t>
      </w:r>
      <w:bookmarkEnd w:id="58"/>
      <w:bookmarkEnd w:id="59"/>
      <w:bookmarkEnd w:id="60"/>
      <w:bookmarkEnd w:id="61"/>
    </w:p>
    <w:p w:rsidR="00F045C9" w:rsidRPr="0034265A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Pr="0034265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  образовательные программы. В Школе </w:t>
      </w:r>
      <w:proofErr w:type="gramStart"/>
      <w:r w:rsidRPr="0034265A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34265A">
        <w:rPr>
          <w:rFonts w:ascii="Times New Roman" w:hAnsi="Times New Roman" w:cs="Times New Roman"/>
          <w:sz w:val="24"/>
          <w:szCs w:val="24"/>
        </w:rPr>
        <w:t> 9 учебных кабинета, которые  оснащен современной мультимедийной техникой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Вся финансовая деятельность общеобразовательного учреждения осуществлялась на основе утвержденного плана</w:t>
      </w:r>
      <w:r>
        <w:rPr>
          <w:rFonts w:ascii="Times New Roman" w:hAnsi="Times New Roman" w:cs="Times New Roman"/>
          <w:sz w:val="24"/>
          <w:szCs w:val="24"/>
        </w:rPr>
        <w:t xml:space="preserve"> ФХД на 2019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школы осуществлялась  за счет бюджетного финансирования: норматива, местного бюджета и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Согласно нормативу  на укрепление материально-технической базы шко</w:t>
      </w:r>
      <w:r>
        <w:rPr>
          <w:rFonts w:ascii="Times New Roman" w:hAnsi="Times New Roman" w:cs="Times New Roman"/>
          <w:sz w:val="24"/>
          <w:szCs w:val="24"/>
        </w:rPr>
        <w:t>лы  были выделены суммы денежные ассигнования, на которые были закуплены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ноутбуки, </w:t>
      </w:r>
      <w:r w:rsidRPr="000243E3">
        <w:rPr>
          <w:rFonts w:ascii="Times New Roman" w:hAnsi="Times New Roman" w:cs="Times New Roman"/>
          <w:sz w:val="24"/>
          <w:szCs w:val="24"/>
        </w:rPr>
        <w:t>установлены первая помощь для лицензирования программного обеспечения и антивирус Касперского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3E3">
        <w:rPr>
          <w:rFonts w:ascii="Times New Roman" w:hAnsi="Times New Roman" w:cs="Times New Roman"/>
          <w:sz w:val="24"/>
          <w:szCs w:val="24"/>
        </w:rPr>
        <w:t xml:space="preserve">закуплены канц. и хоз. товары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Все денежные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243E3">
        <w:rPr>
          <w:rFonts w:ascii="Times New Roman" w:hAnsi="Times New Roman" w:cs="Times New Roman"/>
          <w:sz w:val="24"/>
          <w:szCs w:val="24"/>
        </w:rPr>
        <w:t xml:space="preserve">израсходованы 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243E3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из-за отсутствия финансирования в полном объеме</w:t>
      </w:r>
      <w:r w:rsidRPr="00024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5C9" w:rsidRPr="000243E3" w:rsidRDefault="00F045C9" w:rsidP="00F045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Кроме этого из местного бюджета  было выделено денежных средств на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ремонтн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пола в двух спальных помещениях дошкольных групп и установку АПС в здании № 1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C9" w:rsidRPr="000243E3" w:rsidRDefault="00F045C9" w:rsidP="00F045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Кроме этого силами работников школы и родителей был проведен косметический ремонт помещений и коридоров к началу учебного года.         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Оборудование учебных кабинетов и помещений для детей соответствовало основным нормативам. В школе регулярно проводились дезинфекционные мероприятия, соблюдались требования санитарного содержания помещений.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Требования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выполнялись по трем направлениям:</w:t>
      </w:r>
    </w:p>
    <w:p w:rsidR="00F045C9" w:rsidRPr="000243E3" w:rsidRDefault="00F045C9" w:rsidP="00F045C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>Безопасность и надежность здания и всего инженерного оборудования (водопровода, канализации, электроснабжения). Для этих целей в школе осуществлялся  два раза в год осмотр здания, о чем велась запись в акте осмотра.</w:t>
      </w:r>
    </w:p>
    <w:p w:rsidR="00F045C9" w:rsidRPr="000243E3" w:rsidRDefault="00F045C9" w:rsidP="00F045C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Безопасное устройство и последующая эксплуатация учебного оборудования (мебель, компьютеры, спортивные снаряды, тренажеры, учебные приборы по физике); производственного оборудования (кухонное оборудование). </w:t>
      </w:r>
    </w:p>
    <w:p w:rsidR="00F045C9" w:rsidRPr="000243E3" w:rsidRDefault="00F045C9" w:rsidP="00F045C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Безопасность, комфортность и рациональность организации учебно-воспитательного процесса.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Здесь контролировались  требования СанПиН  к естественному и искусственному освещению, к отоплению, к режиму проветривания, к организации физической нагрузки (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>инуток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, уроки физкультуры), к санитарному содержанию помещений, организации питания, требования  к режиму дня и организации учебно-воспитательного процесса.  В прошедшем учебном году была плановая проверка   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. В ходе проверки не были выявлены нарушения требований   СанПиН.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Вся работа по выполнению требований 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нормативно-правовой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базой разного уровня. Все сотрудники и учащиеся  регулярно проходят инструктажи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, большая работа проводится  учителями и классными руководителями по обучению и воспитанию учащихся безопасным условиям жизни.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 xml:space="preserve">Работа строится планово, системно с  учетом утвержденных планов по ОТ, по безопасности, по профилактике школьного детского травматизма, по профилактике ПДД. </w:t>
      </w:r>
      <w:proofErr w:type="gramEnd"/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Бюджетные средства направляются на выполнение   обеспечения  комплексной безопасности в школе  и развитие системы обеспечения материально- техническими ресурсами образовательного процесса. 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Здание школы соответствует требованиям пожарной безопасности. В ОУ созданы безопасные условия для обучения 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.  В ОУ имеется:   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видеокамера;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тревожная кнопка;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аварийное освещение;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АПС;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ограждения вокруг зданий ОУ;</w:t>
      </w:r>
    </w:p>
    <w:p w:rsidR="00F045C9" w:rsidRPr="006B47AA" w:rsidRDefault="00F045C9" w:rsidP="00F045C9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домофон.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Администрация ОУ стремилась не только создавать условия, но и формировать способность обучающихся и педагогов к действиям в экстремальных ситуациях. </w:t>
      </w:r>
    </w:p>
    <w:p w:rsidR="00F045C9" w:rsidRPr="008171CD" w:rsidRDefault="00F045C9" w:rsidP="00F045C9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Подводя итоги за 2019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год, хочется отметить, что поставленные цели и задачи реализованы и выполнены.</w:t>
      </w:r>
      <w:bookmarkStart w:id="62" w:name="_Toc511137622"/>
      <w:bookmarkStart w:id="63" w:name="_Toc511138245"/>
      <w:bookmarkStart w:id="64" w:name="_Toc4070458"/>
      <w:bookmarkStart w:id="65" w:name="_Toc4070962"/>
    </w:p>
    <w:p w:rsidR="00F045C9" w:rsidRDefault="00F045C9" w:rsidP="00F045C9">
      <w:pPr>
        <w:pStyle w:val="4"/>
        <w:shd w:val="clear" w:color="auto" w:fill="auto"/>
        <w:spacing w:before="0" w:line="276" w:lineRule="auto"/>
        <w:ind w:left="360" w:firstLine="0"/>
        <w:outlineLvl w:val="1"/>
        <w:rPr>
          <w:b/>
          <w:color w:val="000000"/>
          <w:sz w:val="24"/>
          <w:szCs w:val="24"/>
        </w:rPr>
      </w:pP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360" w:firstLine="0"/>
        <w:outlineLvl w:val="1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3.8.</w:t>
      </w:r>
      <w:r w:rsidRPr="000243E3">
        <w:rPr>
          <w:b/>
          <w:color w:val="000000"/>
          <w:sz w:val="24"/>
          <w:szCs w:val="24"/>
        </w:rPr>
        <w:t xml:space="preserve">Оценка </w:t>
      </w:r>
      <w:proofErr w:type="gramStart"/>
      <w:r w:rsidRPr="000243E3">
        <w:rPr>
          <w:b/>
          <w:color w:val="000000"/>
          <w:sz w:val="24"/>
          <w:szCs w:val="24"/>
        </w:rPr>
        <w:t>функционирования внутренней системы оценки качества образования</w:t>
      </w:r>
      <w:bookmarkEnd w:id="62"/>
      <w:bookmarkEnd w:id="63"/>
      <w:bookmarkEnd w:id="64"/>
      <w:bookmarkEnd w:id="65"/>
      <w:proofErr w:type="gramEnd"/>
    </w:p>
    <w:p w:rsidR="00F045C9" w:rsidRPr="000243E3" w:rsidRDefault="00F045C9" w:rsidP="00F045C9">
      <w:pPr>
        <w:pStyle w:val="a9"/>
        <w:widowControl w:val="0"/>
        <w:numPr>
          <w:ilvl w:val="0"/>
          <w:numId w:val="2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66" w:name="_Toc511137509"/>
      <w:bookmarkStart w:id="67" w:name="_Toc511137527"/>
      <w:bookmarkStart w:id="68" w:name="_Toc511137623"/>
      <w:bookmarkStart w:id="69" w:name="_Toc511138091"/>
      <w:bookmarkStart w:id="70" w:name="_Toc511138246"/>
      <w:bookmarkStart w:id="71" w:name="_Toc4070459"/>
      <w:bookmarkStart w:id="72" w:name="_Toc4070963"/>
      <w:bookmarkStart w:id="73" w:name="bookmark3"/>
      <w:bookmarkEnd w:id="66"/>
      <w:bookmarkEnd w:id="67"/>
      <w:bookmarkEnd w:id="68"/>
      <w:bookmarkEnd w:id="69"/>
      <w:bookmarkEnd w:id="70"/>
      <w:bookmarkEnd w:id="71"/>
      <w:bookmarkEnd w:id="72"/>
    </w:p>
    <w:p w:rsidR="00F045C9" w:rsidRPr="000243E3" w:rsidRDefault="00F045C9" w:rsidP="00F045C9">
      <w:pPr>
        <w:pStyle w:val="a9"/>
        <w:widowControl w:val="0"/>
        <w:numPr>
          <w:ilvl w:val="0"/>
          <w:numId w:val="2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74" w:name="_Toc511137510"/>
      <w:bookmarkStart w:id="75" w:name="_Toc511137528"/>
      <w:bookmarkStart w:id="76" w:name="_Toc511137624"/>
      <w:bookmarkStart w:id="77" w:name="_Toc511138092"/>
      <w:bookmarkStart w:id="78" w:name="_Toc511138247"/>
      <w:bookmarkStart w:id="79" w:name="_Toc4070460"/>
      <w:bookmarkStart w:id="80" w:name="_Toc4070964"/>
      <w:bookmarkEnd w:id="74"/>
      <w:bookmarkEnd w:id="75"/>
      <w:bookmarkEnd w:id="76"/>
      <w:bookmarkEnd w:id="77"/>
      <w:bookmarkEnd w:id="78"/>
      <w:bookmarkEnd w:id="79"/>
      <w:bookmarkEnd w:id="80"/>
    </w:p>
    <w:p w:rsidR="00F045C9" w:rsidRPr="000243E3" w:rsidRDefault="00F045C9" w:rsidP="00F045C9">
      <w:pPr>
        <w:pStyle w:val="a9"/>
        <w:widowControl w:val="0"/>
        <w:numPr>
          <w:ilvl w:val="1"/>
          <w:numId w:val="2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81" w:name="_Toc511137511"/>
      <w:bookmarkStart w:id="82" w:name="_Toc511137529"/>
      <w:bookmarkStart w:id="83" w:name="_Toc511137625"/>
      <w:bookmarkStart w:id="84" w:name="_Toc511138093"/>
      <w:bookmarkStart w:id="85" w:name="_Toc511138248"/>
      <w:bookmarkStart w:id="86" w:name="_Toc4070461"/>
      <w:bookmarkStart w:id="87" w:name="_Toc4070965"/>
      <w:bookmarkEnd w:id="81"/>
      <w:bookmarkEnd w:id="82"/>
      <w:bookmarkEnd w:id="83"/>
      <w:bookmarkEnd w:id="84"/>
      <w:bookmarkEnd w:id="85"/>
      <w:bookmarkEnd w:id="86"/>
      <w:bookmarkEnd w:id="87"/>
    </w:p>
    <w:p w:rsidR="00F045C9" w:rsidRPr="000243E3" w:rsidRDefault="00F045C9" w:rsidP="00F045C9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В ОУ сформирована внутренняя система оценки качества образования. Ее цель - 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</w:p>
    <w:p w:rsidR="00F045C9" w:rsidRPr="006B47AA" w:rsidRDefault="00F045C9" w:rsidP="00F045C9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6B47AA">
        <w:rPr>
          <w:rFonts w:ascii="Times New Roman" w:hAnsi="Times New Roman" w:cs="Times New Roman"/>
          <w:sz w:val="24"/>
        </w:rPr>
        <w:t>По результатам анкетирования 201</w:t>
      </w:r>
      <w:r>
        <w:rPr>
          <w:rFonts w:ascii="Times New Roman" w:hAnsi="Times New Roman" w:cs="Times New Roman"/>
          <w:sz w:val="24"/>
        </w:rPr>
        <w:t>8</w:t>
      </w:r>
      <w:r w:rsidRPr="006B47AA">
        <w:rPr>
          <w:rFonts w:ascii="Times New Roman" w:hAnsi="Times New Roman" w:cs="Times New Roman"/>
          <w:sz w:val="24"/>
        </w:rPr>
        <w:t xml:space="preserve"> года выявлено, что количество родителей, которые удовлетворены качеством образования в Школе, – 78 процента, количество обучающихся, удовлетворенных образовательным процессом, – 73 процентов о введении</w:t>
      </w:r>
    </w:p>
    <w:p w:rsidR="00F045C9" w:rsidRPr="000243E3" w:rsidRDefault="00F045C9" w:rsidP="00F045C9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lastRenderedPageBreak/>
        <w:t>Система внутренней оценки качества образования в ОУ функционирует на основе Положения о внутренней системе оценки качества и локальных актов.</w:t>
      </w:r>
    </w:p>
    <w:p w:rsidR="00F045C9" w:rsidRPr="000243E3" w:rsidRDefault="00F045C9" w:rsidP="00F045C9">
      <w:pPr>
        <w:pStyle w:val="220"/>
        <w:spacing w:line="276" w:lineRule="auto"/>
        <w:ind w:firstLine="360"/>
        <w:rPr>
          <w:rFonts w:ascii="Times New Roman" w:hAnsi="Times New Roman" w:cs="Times New Roman"/>
          <w:color w:val="000000"/>
          <w:sz w:val="24"/>
        </w:rPr>
      </w:pPr>
      <w:r w:rsidRPr="000243E3">
        <w:rPr>
          <w:rFonts w:ascii="Times New Roman" w:hAnsi="Times New Roman" w:cs="Times New Roman"/>
          <w:sz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0243E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045C9" w:rsidRPr="000243E3" w:rsidRDefault="00F045C9" w:rsidP="00F04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2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внутренней системы</w:t>
      </w:r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качества образования –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самоаудит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 с последующим информированием заказчиков и потребителей образовательной услуги о степени соответствия качества предоставляемого обучения требованиям ФГОС в основной школе.</w:t>
      </w:r>
    </w:p>
    <w:p w:rsidR="00F045C9" w:rsidRPr="000243E3" w:rsidRDefault="00F045C9" w:rsidP="00F045C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Система оценивания в ОУ включает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аттестацию учащихся, технологию оценивания, виды и формы контроля результатов освоения образовательной программы основного общего образования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,  обеспечивает комплексный подход к оценке предметных,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учащихся, накопленных в Портфолио образовательных достижений (далее – Портфолио). </w:t>
      </w:r>
    </w:p>
    <w:p w:rsidR="00F045C9" w:rsidRPr="000243E3" w:rsidRDefault="00F045C9" w:rsidP="00F045C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оцениваются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работы, диагностика результатов личностного развития учащихся и Портфолио.</w:t>
      </w:r>
    </w:p>
    <w:p w:rsidR="00F045C9" w:rsidRPr="000243E3" w:rsidRDefault="00F045C9" w:rsidP="00F045C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Средствами фиксации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являются листы достижений, классные журналы, электронные дневники, дневники наблюдений, портфолио.</w:t>
      </w:r>
    </w:p>
    <w:p w:rsidR="00F045C9" w:rsidRPr="000243E3" w:rsidRDefault="00F045C9" w:rsidP="00F045C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  <w:proofErr w:type="spellStart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на уровне основной школы заключаются в комплексном использовании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 материалов:</w:t>
      </w:r>
    </w:p>
    <w:p w:rsidR="00F045C9" w:rsidRPr="000243E3" w:rsidRDefault="00F045C9" w:rsidP="00F045C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стартовой и итоговой диагностики (два раза в год);</w:t>
      </w:r>
    </w:p>
    <w:p w:rsidR="00F045C9" w:rsidRPr="000243E3" w:rsidRDefault="00F045C9" w:rsidP="00F045C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учебных исследований и учебных проектов;</w:t>
      </w:r>
    </w:p>
    <w:p w:rsidR="00F045C9" w:rsidRPr="000243E3" w:rsidRDefault="00F045C9" w:rsidP="00F045C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основе;</w:t>
      </w:r>
    </w:p>
    <w:p w:rsidR="00F045C9" w:rsidRPr="000243E3" w:rsidRDefault="00F045C9" w:rsidP="00F045C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F045C9" w:rsidRPr="000243E3" w:rsidRDefault="00F045C9" w:rsidP="00F045C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5C9" w:rsidRPr="000243E3" w:rsidRDefault="00F045C9" w:rsidP="00F045C9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ab/>
        <w:t xml:space="preserve">Результаты  действия  ВСОКО  позволяют  руководству  ОУ осуществить коррекцию деятельности на основе: </w:t>
      </w:r>
    </w:p>
    <w:p w:rsidR="00F045C9" w:rsidRPr="000243E3" w:rsidRDefault="00F045C9" w:rsidP="00F045C9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F045C9" w:rsidRPr="000243E3" w:rsidRDefault="00F045C9" w:rsidP="00F045C9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Осуществления поиска оптимальных решений для достижения целей.</w:t>
      </w:r>
    </w:p>
    <w:p w:rsidR="00F045C9" w:rsidRPr="000243E3" w:rsidRDefault="00F045C9" w:rsidP="00F045C9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 xml:space="preserve">Внесения  изменений  в  действующие локальные акты учреждения или принятия новых локальных актов. </w:t>
      </w:r>
    </w:p>
    <w:p w:rsidR="00F045C9" w:rsidRPr="000243E3" w:rsidRDefault="00F045C9" w:rsidP="00F045C9">
      <w:pPr>
        <w:pStyle w:val="af5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88" w:name="_Toc511137626"/>
      <w:bookmarkStart w:id="89" w:name="_Toc511138249"/>
      <w:bookmarkStart w:id="90" w:name="_Toc4070462"/>
      <w:bookmarkStart w:id="91" w:name="_Toc4070966"/>
      <w:r w:rsidRPr="000243E3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  <w:bookmarkEnd w:id="88"/>
      <w:bookmarkEnd w:id="89"/>
      <w:bookmarkEnd w:id="90"/>
      <w:bookmarkEnd w:id="91"/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720" w:right="20" w:firstLine="0"/>
        <w:rPr>
          <w:sz w:val="24"/>
          <w:szCs w:val="24"/>
        </w:rPr>
      </w:pPr>
      <w:proofErr w:type="spellStart"/>
      <w:r w:rsidRPr="000243E3">
        <w:rPr>
          <w:sz w:val="24"/>
          <w:szCs w:val="24"/>
        </w:rPr>
        <w:t>Самообследование</w:t>
      </w:r>
      <w:proofErr w:type="spellEnd"/>
      <w:r w:rsidRPr="000243E3">
        <w:rPr>
          <w:sz w:val="24"/>
          <w:szCs w:val="24"/>
        </w:rPr>
        <w:t xml:space="preserve"> ОУ позволил определить её основные конкурентные преимущества, а именно:</w:t>
      </w:r>
    </w:p>
    <w:p w:rsidR="00F045C9" w:rsidRDefault="00F045C9" w:rsidP="00F045C9">
      <w:pPr>
        <w:pStyle w:val="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в школе работает педагогический коллектив, мотивированный на деятельность по развитию образовательного учреждения;</w:t>
      </w:r>
    </w:p>
    <w:p w:rsidR="00F045C9" w:rsidRPr="006A5B16" w:rsidRDefault="00F045C9" w:rsidP="00F045C9">
      <w:pPr>
        <w:pStyle w:val="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6A5B16">
        <w:rPr>
          <w:sz w:val="24"/>
          <w:szCs w:val="24"/>
        </w:rPr>
        <w:t>школа является муниципальной и региональной инновационной площадкой</w:t>
      </w:r>
      <w:r>
        <w:rPr>
          <w:sz w:val="24"/>
          <w:szCs w:val="24"/>
        </w:rPr>
        <w:t>.</w:t>
      </w:r>
      <w:r w:rsidRPr="006A5B16">
        <w:rPr>
          <w:sz w:val="24"/>
          <w:szCs w:val="24"/>
        </w:rPr>
        <w:t xml:space="preserve"> В педагогическом процессе инновация означает введение нового в цели, содержание, методы и формы обучения и воспитания, организацию совместной деятельности учителя и учащегося</w:t>
      </w:r>
      <w:r>
        <w:rPr>
          <w:sz w:val="24"/>
          <w:szCs w:val="24"/>
        </w:rPr>
        <w:t>, способствует</w:t>
      </w:r>
      <w:r w:rsidRPr="006A5B16">
        <w:rPr>
          <w:sz w:val="24"/>
          <w:szCs w:val="24"/>
        </w:rPr>
        <w:t xml:space="preserve"> активизаци</w:t>
      </w:r>
      <w:r>
        <w:rPr>
          <w:sz w:val="24"/>
          <w:szCs w:val="24"/>
        </w:rPr>
        <w:t>и</w:t>
      </w:r>
      <w:r w:rsidRPr="006A5B16">
        <w:rPr>
          <w:sz w:val="24"/>
          <w:szCs w:val="24"/>
        </w:rPr>
        <w:t xml:space="preserve"> творческого роста </w:t>
      </w:r>
      <w:proofErr w:type="gramStart"/>
      <w:r w:rsidRPr="006A5B16">
        <w:rPr>
          <w:sz w:val="24"/>
          <w:szCs w:val="24"/>
        </w:rPr>
        <w:t>педагогов</w:t>
      </w:r>
      <w:proofErr w:type="gramEnd"/>
      <w:r w:rsidRPr="006A5B16">
        <w:rPr>
          <w:sz w:val="24"/>
          <w:szCs w:val="24"/>
        </w:rPr>
        <w:t xml:space="preserve"> школы</w:t>
      </w:r>
      <w:r>
        <w:rPr>
          <w:sz w:val="24"/>
          <w:szCs w:val="24"/>
        </w:rPr>
        <w:t>;</w:t>
      </w:r>
    </w:p>
    <w:p w:rsidR="00F045C9" w:rsidRPr="006A5B16" w:rsidRDefault="00F045C9" w:rsidP="00F045C9">
      <w:pPr>
        <w:pStyle w:val="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6A5B16">
        <w:rPr>
          <w:sz w:val="24"/>
          <w:szCs w:val="24"/>
        </w:rPr>
        <w:t>разработана система морального и материального стимулирования педагогических работников;</w:t>
      </w:r>
    </w:p>
    <w:p w:rsidR="00F045C9" w:rsidRPr="000243E3" w:rsidRDefault="00F045C9" w:rsidP="00F045C9">
      <w:pPr>
        <w:pStyle w:val="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уровень подготовки выпускников позволяет им продолжать получать образование в средних и профессиональных заведениях;</w:t>
      </w:r>
    </w:p>
    <w:p w:rsidR="00F045C9" w:rsidRPr="000243E3" w:rsidRDefault="00F045C9" w:rsidP="00F045C9">
      <w:pPr>
        <w:pStyle w:val="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lastRenderedPageBreak/>
        <w:t>использование современных педагогических технологий (в том числе – информационно-</w:t>
      </w:r>
      <w:r w:rsidRPr="000243E3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3" w:firstLine="709"/>
        <w:rPr>
          <w:sz w:val="24"/>
          <w:szCs w:val="24"/>
        </w:rPr>
      </w:pPr>
      <w:r w:rsidRPr="000243E3">
        <w:rPr>
          <w:sz w:val="24"/>
          <w:szCs w:val="24"/>
        </w:rPr>
        <w:t xml:space="preserve">Всё это обеспечивает достаточно авторитет образовательной организации в социуме. 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В ходе анализа выявлены так же и проблемы:</w:t>
      </w:r>
    </w:p>
    <w:p w:rsidR="00F045C9" w:rsidRPr="000243E3" w:rsidRDefault="00F045C9" w:rsidP="00F045C9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</w:t>
      </w:r>
    </w:p>
    <w:p w:rsidR="00F045C9" w:rsidRDefault="00F045C9" w:rsidP="00F045C9">
      <w:pPr>
        <w:pStyle w:val="4"/>
        <w:numPr>
          <w:ilvl w:val="0"/>
          <w:numId w:val="21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требуется активнее повышать уровень квалификации педагогов для устранения выше указанной проблемы и по вопросам внедрения ФГОС НОО и ФГОС ОО, используя для этого различные формы (очные, дистанционные);</w:t>
      </w:r>
    </w:p>
    <w:p w:rsidR="00F045C9" w:rsidRPr="000243E3" w:rsidRDefault="00F045C9" w:rsidP="00F045C9">
      <w:pPr>
        <w:pStyle w:val="4"/>
        <w:numPr>
          <w:ilvl w:val="0"/>
          <w:numId w:val="22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proofErr w:type="spellStart"/>
      <w:r>
        <w:rPr>
          <w:sz w:val="24"/>
          <w:szCs w:val="24"/>
        </w:rPr>
        <w:t>девиантное</w:t>
      </w:r>
      <w:proofErr w:type="spellEnd"/>
      <w:r>
        <w:rPr>
          <w:sz w:val="24"/>
          <w:szCs w:val="24"/>
        </w:rPr>
        <w:t xml:space="preserve"> поведение учащегося 1 класса</w:t>
      </w:r>
    </w:p>
    <w:p w:rsidR="00F045C9" w:rsidRPr="000243E3" w:rsidRDefault="00F045C9" w:rsidP="00F045C9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Поэтому определены следующие задачи школы:</w:t>
      </w:r>
    </w:p>
    <w:p w:rsidR="00F045C9" w:rsidRPr="000243E3" w:rsidRDefault="00F045C9" w:rsidP="00F045C9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F045C9" w:rsidRPr="000243E3" w:rsidRDefault="00F045C9" w:rsidP="00F045C9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t>Повышение индекса здоровья.</w:t>
      </w:r>
    </w:p>
    <w:p w:rsidR="00F045C9" w:rsidRPr="007C1D03" w:rsidRDefault="00F045C9" w:rsidP="00F045C9">
      <w:pPr>
        <w:pStyle w:val="4"/>
        <w:numPr>
          <w:ilvl w:val="0"/>
          <w:numId w:val="23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 w:rsidRPr="000243E3">
        <w:rPr>
          <w:sz w:val="24"/>
          <w:szCs w:val="24"/>
        </w:rPr>
        <w:t>Формировать мотивационную среду к здоровому образу жизни у педагогов, учащихся и родителей.</w:t>
      </w:r>
    </w:p>
    <w:p w:rsidR="00F045C9" w:rsidRPr="007C1D03" w:rsidRDefault="00F045C9" w:rsidP="00F045C9">
      <w:pPr>
        <w:pStyle w:val="4"/>
        <w:numPr>
          <w:ilvl w:val="0"/>
          <w:numId w:val="23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Работать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коллективу совместно  с педагогом-психологом с ребенком в 1 классе с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поведением и родителем этого ребенка</w:t>
      </w:r>
    </w:p>
    <w:p w:rsidR="00F045C9" w:rsidRPr="000243E3" w:rsidRDefault="00F045C9" w:rsidP="00F045C9">
      <w:pPr>
        <w:pStyle w:val="12"/>
        <w:shd w:val="clear" w:color="auto" w:fill="auto"/>
        <w:tabs>
          <w:tab w:val="left" w:pos="1300"/>
        </w:tabs>
        <w:spacing w:line="276" w:lineRule="auto"/>
        <w:outlineLvl w:val="9"/>
        <w:rPr>
          <w:sz w:val="24"/>
          <w:szCs w:val="24"/>
        </w:rPr>
      </w:pPr>
      <w:bookmarkStart w:id="92" w:name="_Toc511137627"/>
      <w:bookmarkStart w:id="93" w:name="_Toc511138095"/>
      <w:bookmarkStart w:id="94" w:name="_Toc511138250"/>
      <w:bookmarkStart w:id="95" w:name="_Toc4070463"/>
      <w:bookmarkStart w:id="96" w:name="_Toc4070967"/>
      <w:r>
        <w:rPr>
          <w:color w:val="000000"/>
          <w:sz w:val="24"/>
          <w:szCs w:val="24"/>
        </w:rPr>
        <w:tab/>
      </w:r>
      <w:proofErr w:type="gramStart"/>
      <w:r w:rsidRPr="000243E3">
        <w:rPr>
          <w:color w:val="000000"/>
          <w:sz w:val="24"/>
          <w:szCs w:val="24"/>
        </w:rPr>
        <w:t>Показатели образовательной  деятельности свидетельствуют об умении и желании учителей работать с учащими</w:t>
      </w:r>
      <w:r>
        <w:rPr>
          <w:color w:val="000000"/>
          <w:sz w:val="24"/>
          <w:szCs w:val="24"/>
        </w:rPr>
        <w:t>ся с разными способностями. 201</w:t>
      </w:r>
      <w:r>
        <w:rPr>
          <w:color w:val="000000"/>
          <w:sz w:val="24"/>
          <w:szCs w:val="24"/>
        </w:rPr>
        <w:t>8</w:t>
      </w:r>
      <w:r w:rsidRPr="000243E3">
        <w:rPr>
          <w:color w:val="000000"/>
          <w:sz w:val="24"/>
          <w:szCs w:val="24"/>
        </w:rPr>
        <w:t xml:space="preserve"> год оказался более ре</w:t>
      </w:r>
      <w:r>
        <w:rPr>
          <w:color w:val="000000"/>
          <w:sz w:val="24"/>
          <w:szCs w:val="24"/>
        </w:rPr>
        <w:t>зультативным по сравнению с 2017</w:t>
      </w:r>
      <w:r w:rsidRPr="000243E3">
        <w:rPr>
          <w:color w:val="000000"/>
          <w:sz w:val="24"/>
          <w:szCs w:val="24"/>
        </w:rPr>
        <w:t xml:space="preserve"> г.  Результаты качества знаний обучающихся 2-4 классов</w:t>
      </w:r>
      <w:r>
        <w:rPr>
          <w:color w:val="000000"/>
          <w:sz w:val="24"/>
          <w:szCs w:val="24"/>
        </w:rPr>
        <w:t xml:space="preserve"> (59%) и в 5-8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(40%) </w:t>
      </w:r>
      <w:r w:rsidRPr="000243E3">
        <w:rPr>
          <w:color w:val="000000"/>
          <w:sz w:val="24"/>
          <w:szCs w:val="24"/>
        </w:rPr>
        <w:t xml:space="preserve"> указывают на то, что учителя постоянно работают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</w:t>
      </w:r>
      <w:proofErr w:type="gramEnd"/>
      <w:r w:rsidRPr="000243E3">
        <w:rPr>
          <w:color w:val="000000"/>
          <w:sz w:val="24"/>
          <w:szCs w:val="24"/>
        </w:rPr>
        <w:t xml:space="preserve"> </w:t>
      </w:r>
      <w:proofErr w:type="gramStart"/>
      <w:r w:rsidRPr="000243E3">
        <w:rPr>
          <w:color w:val="000000"/>
          <w:sz w:val="24"/>
          <w:szCs w:val="24"/>
        </w:rPr>
        <w:t>процессе</w:t>
      </w:r>
      <w:bookmarkEnd w:id="92"/>
      <w:bookmarkEnd w:id="93"/>
      <w:bookmarkEnd w:id="94"/>
      <w:bookmarkEnd w:id="95"/>
      <w:bookmarkEnd w:id="96"/>
      <w:proofErr w:type="gramEnd"/>
      <w:r>
        <w:rPr>
          <w:color w:val="000000"/>
          <w:sz w:val="24"/>
          <w:szCs w:val="24"/>
        </w:rPr>
        <w:t xml:space="preserve">, о чем свидетельствуют результаты повышения качества образования </w:t>
      </w:r>
      <w:r w:rsidRPr="000243E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по сравнению с 2018</w:t>
      </w:r>
      <w:r w:rsidRPr="000243E3">
        <w:rPr>
          <w:color w:val="000000"/>
          <w:sz w:val="24"/>
          <w:szCs w:val="24"/>
        </w:rPr>
        <w:t xml:space="preserve"> г.  </w:t>
      </w:r>
    </w:p>
    <w:p w:rsidR="00F045C9" w:rsidRPr="000243E3" w:rsidRDefault="00F045C9" w:rsidP="00F045C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3"/>
    <w:p w:rsidR="00F045C9" w:rsidRPr="000243E3" w:rsidRDefault="00F045C9" w:rsidP="00F04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B2" w:rsidRDefault="00E574B2"/>
    <w:sectPr w:rsidR="00E574B2" w:rsidSect="002A0AA6">
      <w:footerReference w:type="default" r:id="rId16"/>
      <w:pgSz w:w="11906" w:h="16838"/>
      <w:pgMar w:top="851" w:right="850" w:bottom="709" w:left="85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986"/>
      <w:docPartObj>
        <w:docPartGallery w:val="Page Numbers (Bottom of Page)"/>
        <w:docPartUnique/>
      </w:docPartObj>
    </w:sdtPr>
    <w:sdtEndPr/>
    <w:sdtContent>
      <w:p w:rsidR="00DE7524" w:rsidRDefault="00F045C9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7524" w:rsidRDefault="00F045C9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7FD"/>
    <w:multiLevelType w:val="hybridMultilevel"/>
    <w:tmpl w:val="2176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15935"/>
    <w:multiLevelType w:val="hybridMultilevel"/>
    <w:tmpl w:val="FCBC5654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AAB"/>
    <w:multiLevelType w:val="hybridMultilevel"/>
    <w:tmpl w:val="A3C8ACE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9FA"/>
    <w:multiLevelType w:val="hybridMultilevel"/>
    <w:tmpl w:val="D37A9BC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45F0"/>
    <w:multiLevelType w:val="hybridMultilevel"/>
    <w:tmpl w:val="8CC00704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E2250"/>
    <w:multiLevelType w:val="hybridMultilevel"/>
    <w:tmpl w:val="37E25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95095"/>
    <w:multiLevelType w:val="hybridMultilevel"/>
    <w:tmpl w:val="3842C38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B65C9"/>
    <w:multiLevelType w:val="hybridMultilevel"/>
    <w:tmpl w:val="462C9C4C"/>
    <w:lvl w:ilvl="0" w:tplc="9B1635C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C1E2F69"/>
    <w:multiLevelType w:val="hybridMultilevel"/>
    <w:tmpl w:val="138C5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305F9"/>
    <w:multiLevelType w:val="hybridMultilevel"/>
    <w:tmpl w:val="B22E1D88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908AF"/>
    <w:multiLevelType w:val="hybridMultilevel"/>
    <w:tmpl w:val="97066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B108E"/>
    <w:multiLevelType w:val="hybridMultilevel"/>
    <w:tmpl w:val="A26806F0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CFB1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7A7FA9"/>
    <w:multiLevelType w:val="hybridMultilevel"/>
    <w:tmpl w:val="A406F65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42370"/>
    <w:multiLevelType w:val="hybridMultilevel"/>
    <w:tmpl w:val="89FAD9C2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9772BF"/>
    <w:multiLevelType w:val="hybridMultilevel"/>
    <w:tmpl w:val="B50285B6"/>
    <w:lvl w:ilvl="0" w:tplc="9B163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AB1CF4"/>
    <w:multiLevelType w:val="hybridMultilevel"/>
    <w:tmpl w:val="06344E72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B0D4109"/>
    <w:multiLevelType w:val="hybridMultilevel"/>
    <w:tmpl w:val="6E204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173153"/>
    <w:multiLevelType w:val="hybridMultilevel"/>
    <w:tmpl w:val="03E23F86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492360"/>
    <w:multiLevelType w:val="hybridMultilevel"/>
    <w:tmpl w:val="ABAA0314"/>
    <w:lvl w:ilvl="0" w:tplc="9B1635C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64E16796"/>
    <w:multiLevelType w:val="multilevel"/>
    <w:tmpl w:val="7CCC1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6D41422"/>
    <w:multiLevelType w:val="hybridMultilevel"/>
    <w:tmpl w:val="38F6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E6F35"/>
    <w:multiLevelType w:val="hybridMultilevel"/>
    <w:tmpl w:val="28349BF8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F105A8"/>
    <w:multiLevelType w:val="hybridMultilevel"/>
    <w:tmpl w:val="996AFE62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BB4FAB"/>
    <w:multiLevelType w:val="hybridMultilevel"/>
    <w:tmpl w:val="502E598C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E008338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B996FF9"/>
    <w:multiLevelType w:val="hybridMultilevel"/>
    <w:tmpl w:val="D422CE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F2F726C"/>
    <w:multiLevelType w:val="hybridMultilevel"/>
    <w:tmpl w:val="DB1C5276"/>
    <w:lvl w:ilvl="0" w:tplc="9B163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9"/>
  </w:num>
  <w:num w:numId="5">
    <w:abstractNumId w:val="13"/>
  </w:num>
  <w:num w:numId="6">
    <w:abstractNumId w:val="22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16"/>
  </w:num>
  <w:num w:numId="19">
    <w:abstractNumId w:val="24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5"/>
  </w:num>
  <w:num w:numId="27">
    <w:abstractNumId w:val="27"/>
  </w:num>
  <w:num w:numId="28">
    <w:abstractNumId w:val="23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C9"/>
    <w:rsid w:val="00E574B2"/>
    <w:rsid w:val="00F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9"/>
  </w:style>
  <w:style w:type="paragraph" w:styleId="1">
    <w:name w:val="heading 1"/>
    <w:basedOn w:val="a"/>
    <w:next w:val="a"/>
    <w:link w:val="10"/>
    <w:uiPriority w:val="9"/>
    <w:qFormat/>
    <w:rsid w:val="00F0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045C9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45C9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3">
    <w:name w:val="Основной текст (3)_"/>
    <w:basedOn w:val="a0"/>
    <w:link w:val="30"/>
    <w:rsid w:val="00F045C9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45C9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character" w:styleId="a3">
    <w:name w:val="Hyperlink"/>
    <w:basedOn w:val="a0"/>
    <w:uiPriority w:val="99"/>
    <w:rsid w:val="00F045C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F045C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045C9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F045C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45C9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F045C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F045C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Title"/>
    <w:basedOn w:val="a"/>
    <w:link w:val="a6"/>
    <w:qFormat/>
    <w:rsid w:val="00F04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45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пись к таблице_"/>
    <w:basedOn w:val="a0"/>
    <w:link w:val="a8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045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045C9"/>
  </w:style>
  <w:style w:type="character" w:customStyle="1" w:styleId="50pt">
    <w:name w:val="Основной текст (5) + Не курсив;Интервал 0 pt"/>
    <w:basedOn w:val="5"/>
    <w:rsid w:val="00F0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link w:val="aa"/>
    <w:uiPriority w:val="34"/>
    <w:qFormat/>
    <w:rsid w:val="00F045C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045C9"/>
  </w:style>
  <w:style w:type="table" w:styleId="ab">
    <w:name w:val="Table Grid"/>
    <w:basedOn w:val="a1"/>
    <w:uiPriority w:val="59"/>
    <w:rsid w:val="00F0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F045C9"/>
    <w:rPr>
      <w:b/>
      <w:bCs/>
    </w:rPr>
  </w:style>
  <w:style w:type="paragraph" w:styleId="ad">
    <w:name w:val="Normal (Web)"/>
    <w:basedOn w:val="a"/>
    <w:unhideWhenUsed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5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F045C9"/>
    <w:pPr>
      <w:spacing w:after="120" w:line="240" w:lineRule="auto"/>
      <w:ind w:left="283"/>
    </w:pPr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045C9"/>
    <w:rPr>
      <w:rFonts w:ascii="Times New Roman" w:hAnsi="Times New Roman" w:cs="Times New Roman"/>
      <w:color w:val="000000"/>
      <w:spacing w:val="6"/>
      <w:sz w:val="24"/>
      <w:szCs w:val="24"/>
    </w:rPr>
  </w:style>
  <w:style w:type="paragraph" w:customStyle="1" w:styleId="pc">
    <w:name w:val="pc"/>
    <w:basedOn w:val="a"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045C9"/>
    <w:rPr>
      <w:i/>
      <w:iCs/>
    </w:rPr>
  </w:style>
  <w:style w:type="paragraph" w:styleId="af3">
    <w:name w:val="Body Text"/>
    <w:basedOn w:val="a"/>
    <w:link w:val="af4"/>
    <w:unhideWhenUsed/>
    <w:rsid w:val="00F045C9"/>
    <w:pPr>
      <w:spacing w:after="120"/>
    </w:pPr>
  </w:style>
  <w:style w:type="character" w:customStyle="1" w:styleId="af4">
    <w:name w:val="Основной текст Знак"/>
    <w:basedOn w:val="a0"/>
    <w:link w:val="af3"/>
    <w:rsid w:val="00F045C9"/>
  </w:style>
  <w:style w:type="paragraph" w:styleId="af5">
    <w:name w:val="No Spacing"/>
    <w:link w:val="af6"/>
    <w:uiPriority w:val="1"/>
    <w:qFormat/>
    <w:rsid w:val="00F04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F045C9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F045C9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af7">
    <w:name w:val="TOC Heading"/>
    <w:basedOn w:val="1"/>
    <w:next w:val="a"/>
    <w:uiPriority w:val="39"/>
    <w:semiHidden/>
    <w:unhideWhenUsed/>
    <w:qFormat/>
    <w:rsid w:val="00F045C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F045C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F045C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F045C9"/>
    <w:pPr>
      <w:spacing w:after="0"/>
      <w:ind w:left="22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045C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45C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045C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045C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045C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045C9"/>
    <w:pPr>
      <w:spacing w:after="0"/>
      <w:ind w:left="1540"/>
    </w:pPr>
    <w:rPr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F0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045C9"/>
  </w:style>
  <w:style w:type="paragraph" w:styleId="afa">
    <w:name w:val="footer"/>
    <w:basedOn w:val="a"/>
    <w:link w:val="afb"/>
    <w:uiPriority w:val="99"/>
    <w:unhideWhenUsed/>
    <w:rsid w:val="00F0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045C9"/>
  </w:style>
  <w:style w:type="character" w:customStyle="1" w:styleId="24">
    <w:name w:val="Основной текст (2) + Полужирный"/>
    <w:basedOn w:val="21"/>
    <w:rsid w:val="00F045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b"/>
    <w:rsid w:val="00F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9"/>
  </w:style>
  <w:style w:type="paragraph" w:styleId="1">
    <w:name w:val="heading 1"/>
    <w:basedOn w:val="a"/>
    <w:next w:val="a"/>
    <w:link w:val="10"/>
    <w:uiPriority w:val="9"/>
    <w:qFormat/>
    <w:rsid w:val="00F0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045C9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45C9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3">
    <w:name w:val="Основной текст (3)_"/>
    <w:basedOn w:val="a0"/>
    <w:link w:val="30"/>
    <w:rsid w:val="00F045C9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45C9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character" w:styleId="a3">
    <w:name w:val="Hyperlink"/>
    <w:basedOn w:val="a0"/>
    <w:uiPriority w:val="99"/>
    <w:rsid w:val="00F045C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F045C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045C9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F045C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45C9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F045C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F045C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Title"/>
    <w:basedOn w:val="a"/>
    <w:link w:val="a6"/>
    <w:qFormat/>
    <w:rsid w:val="00F04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45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пись к таблице_"/>
    <w:basedOn w:val="a0"/>
    <w:link w:val="a8"/>
    <w:rsid w:val="00F045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045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045C9"/>
  </w:style>
  <w:style w:type="character" w:customStyle="1" w:styleId="50pt">
    <w:name w:val="Основной текст (5) + Не курсив;Интервал 0 pt"/>
    <w:basedOn w:val="5"/>
    <w:rsid w:val="00F04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link w:val="aa"/>
    <w:uiPriority w:val="34"/>
    <w:qFormat/>
    <w:rsid w:val="00F045C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045C9"/>
  </w:style>
  <w:style w:type="table" w:styleId="ab">
    <w:name w:val="Table Grid"/>
    <w:basedOn w:val="a1"/>
    <w:uiPriority w:val="59"/>
    <w:rsid w:val="00F0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F045C9"/>
    <w:rPr>
      <w:b/>
      <w:bCs/>
    </w:rPr>
  </w:style>
  <w:style w:type="paragraph" w:styleId="ad">
    <w:name w:val="Normal (Web)"/>
    <w:basedOn w:val="a"/>
    <w:unhideWhenUsed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5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F045C9"/>
    <w:pPr>
      <w:spacing w:after="120" w:line="240" w:lineRule="auto"/>
      <w:ind w:left="283"/>
    </w:pPr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045C9"/>
    <w:rPr>
      <w:rFonts w:ascii="Times New Roman" w:hAnsi="Times New Roman" w:cs="Times New Roman"/>
      <w:color w:val="000000"/>
      <w:spacing w:val="6"/>
      <w:sz w:val="24"/>
      <w:szCs w:val="24"/>
    </w:rPr>
  </w:style>
  <w:style w:type="paragraph" w:customStyle="1" w:styleId="pc">
    <w:name w:val="pc"/>
    <w:basedOn w:val="a"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045C9"/>
    <w:rPr>
      <w:i/>
      <w:iCs/>
    </w:rPr>
  </w:style>
  <w:style w:type="paragraph" w:styleId="af3">
    <w:name w:val="Body Text"/>
    <w:basedOn w:val="a"/>
    <w:link w:val="af4"/>
    <w:unhideWhenUsed/>
    <w:rsid w:val="00F045C9"/>
    <w:pPr>
      <w:spacing w:after="120"/>
    </w:pPr>
  </w:style>
  <w:style w:type="character" w:customStyle="1" w:styleId="af4">
    <w:name w:val="Основной текст Знак"/>
    <w:basedOn w:val="a0"/>
    <w:link w:val="af3"/>
    <w:rsid w:val="00F045C9"/>
  </w:style>
  <w:style w:type="paragraph" w:styleId="af5">
    <w:name w:val="No Spacing"/>
    <w:link w:val="af6"/>
    <w:uiPriority w:val="1"/>
    <w:qFormat/>
    <w:rsid w:val="00F04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F045C9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F045C9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af7">
    <w:name w:val="TOC Heading"/>
    <w:basedOn w:val="1"/>
    <w:next w:val="a"/>
    <w:uiPriority w:val="39"/>
    <w:semiHidden/>
    <w:unhideWhenUsed/>
    <w:qFormat/>
    <w:rsid w:val="00F045C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F045C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F045C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F045C9"/>
    <w:pPr>
      <w:spacing w:after="0"/>
      <w:ind w:left="22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045C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45C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045C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045C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045C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045C9"/>
    <w:pPr>
      <w:spacing w:after="0"/>
      <w:ind w:left="1540"/>
    </w:pPr>
    <w:rPr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F0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045C9"/>
  </w:style>
  <w:style w:type="paragraph" w:styleId="afa">
    <w:name w:val="footer"/>
    <w:basedOn w:val="a"/>
    <w:link w:val="afb"/>
    <w:uiPriority w:val="99"/>
    <w:unhideWhenUsed/>
    <w:rsid w:val="00F0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045C9"/>
  </w:style>
  <w:style w:type="character" w:customStyle="1" w:styleId="24">
    <w:name w:val="Основной текст (2) + Полужирный"/>
    <w:basedOn w:val="21"/>
    <w:rsid w:val="00F045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b"/>
    <w:rsid w:val="00F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yanschool.ru" TargetMode="Externa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ayanschool@mail.ru" TargetMode="Externa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solidFill>
          <a:schemeClr val="bg1">
            <a:lumMod val="85000"/>
          </a:schemeClr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gm:t>
    </dgm:pt>
    <dgm:pt modelId="{2D251936-6374-4A89-BEE1-DECFEDFD2973}" type="parTrans" cxnId="{7F6AADAC-C20E-4B3C-BA25-F48D00F16E3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</a:p>
      </dgm:t>
    </dgm:pt>
    <dgm:pt modelId="{206E5BAC-885E-45DD-B337-F1E35D433FE1}" type="parTrans" cxnId="{6DAD3CAD-BEBC-4C53-B558-249EACDBE82E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68941EA-48EC-43A5-9D77-71D9ED73DBC5}" type="parTrans" cxnId="{F00034C4-3E59-43C9-83F7-5617C55BB593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gm:t>
    </dgm:pt>
    <dgm:pt modelId="{A64DC79F-B2BD-41C0-A7BC-DA56F0861FDF}" type="parTrans" cxnId="{942A85C2-FF06-46C7-995F-FBE63042FE8C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gm:t>
    </dgm:pt>
    <dgm:pt modelId="{62CF0D3B-33FD-4BB3-8324-B042F1F3B120}" type="parTrans" cxnId="{5639F691-F492-47A8-8E08-08B45540558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C87451-713B-472C-806C-88CBA865D350}" type="pres">
      <dgm:prSet presAssocID="{5F1D992C-9D1F-43C3-9F5D-83B8F3CA8FEA}" presName="centerShape" presStyleLbl="node0" presStyleIdx="0" presStyleCnt="1" custScaleX="334967" custScaleY="111481" custLinFactNeighborX="-3846" custLinFactNeighborY="-4805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4BB0571-68B3-4208-8386-C42F9C0EB270}" type="pres">
      <dgm:prSet presAssocID="{2D251936-6374-4A89-BEE1-DECFEDFD297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FC0154F-8AF7-43BC-9092-259F968C03D9}" type="pres">
      <dgm:prSet presAssocID="{2D251936-6374-4A89-BEE1-DECFEDFD297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4120CEE-4F09-4C1D-94EB-BF122F1724B7}" type="pres">
      <dgm:prSet presAssocID="{C5A2BFFA-AC52-4177-B1EA-3A8BBA33769C}" presName="node" presStyleLbl="node1" presStyleIdx="0" presStyleCnt="5" custScaleX="242402" custScaleY="117361" custRadScaleRad="335840" custRadScaleInc="2084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EFFDEE-99F1-43EF-B8C0-FC4A74EDB166}" type="pres">
      <dgm:prSet presAssocID="{206E5BAC-885E-45DD-B337-F1E35D433FE1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D89750E-111E-45C8-BA0C-B18C74EFB150}" type="pres">
      <dgm:prSet presAssocID="{206E5BAC-885E-45DD-B337-F1E35D433FE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99B6BD2-E3E8-4ED5-9A5C-707CA5907D6E}" type="pres">
      <dgm:prSet presAssocID="{FDD57869-4CAD-4CBC-9F9D-403833EB5310}" presName="node" presStyleLbl="node1" presStyleIdx="1" presStyleCnt="5" custScaleX="242402" custScaleY="117361" custRadScaleRad="329754" custRadScaleInc="72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381ABC-BFD6-4805-84D2-72A764E4D809}" type="pres">
      <dgm:prSet presAssocID="{A64DC79F-B2BD-41C0-A7BC-DA56F0861FDF}" presName="parTrans" presStyleLbl="sibTrans2D1" presStyleIdx="2" presStyleCnt="5"/>
      <dgm:spPr/>
      <dgm:t>
        <a:bodyPr/>
        <a:lstStyle/>
        <a:p>
          <a:endParaRPr lang="ru-RU"/>
        </a:p>
      </dgm:t>
    </dgm:pt>
    <dgm:pt modelId="{885A95C9-DFA8-4368-B83C-51C146D01347}" type="pres">
      <dgm:prSet presAssocID="{A64DC79F-B2BD-41C0-A7BC-DA56F0861FD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FCDE8AD1-F844-4F89-9B2E-F0462584CA79}" type="pres">
      <dgm:prSet presAssocID="{7FA51045-4099-48C0-8249-ECBDC946E86E}" presName="node" presStyleLbl="node1" presStyleIdx="2" presStyleCnt="5" custScaleX="319634" custScaleY="117361" custRadScaleRad="51527" custRadScaleInc="1318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FD6CE2-1DBC-45F8-A923-1648354007CC}" type="pres">
      <dgm:prSet presAssocID="{62CF0D3B-33FD-4BB3-8324-B042F1F3B120}" presName="parTrans" presStyleLbl="sibTrans2D1" presStyleIdx="3" presStyleCnt="5"/>
      <dgm:spPr/>
      <dgm:t>
        <a:bodyPr/>
        <a:lstStyle/>
        <a:p>
          <a:endParaRPr lang="ru-RU"/>
        </a:p>
      </dgm:t>
    </dgm:pt>
    <dgm:pt modelId="{1C4769EE-67AC-4254-936C-F31E55645130}" type="pres">
      <dgm:prSet presAssocID="{62CF0D3B-33FD-4BB3-8324-B042F1F3B120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84296DF-5D55-474A-8B22-23B69BDBB1ED}" type="pres">
      <dgm:prSet presAssocID="{F8BC76D9-F5A8-4611-830A-B480146993A0}" presName="node" presStyleLbl="node1" presStyleIdx="3" presStyleCnt="5" custScaleX="242402" custScaleY="117361" custRadScaleRad="328046" custRadScaleInc="1282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9B16432-3F95-475F-A7CE-28BA84122B05}" type="pres">
      <dgm:prSet presAssocID="{568941EA-48EC-43A5-9D77-71D9ED73DBC5}" presName="parTrans" presStyleLbl="sibTrans2D1" presStyleIdx="4" presStyleCnt="5"/>
      <dgm:spPr/>
      <dgm:t>
        <a:bodyPr/>
        <a:lstStyle/>
        <a:p>
          <a:endParaRPr lang="ru-RU"/>
        </a:p>
      </dgm:t>
    </dgm:pt>
    <dgm:pt modelId="{461DC5F5-5119-40E6-9D19-951C522CA2E9}" type="pres">
      <dgm:prSet presAssocID="{568941EA-48EC-43A5-9D77-71D9ED73DBC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ECF38DD-759B-4A1E-AAE8-3EA9A15D30A7}" type="pres">
      <dgm:prSet presAssocID="{ABAA7295-557C-435A-AD63-141444775521}" presName="node" presStyleLbl="node1" presStyleIdx="4" presStyleCnt="5" custScaleX="242402" custScaleY="117361" custRadScaleRad="337941" custRadScaleInc="-51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4FB51B88-6B67-4FEE-B29E-50AAFD988EAB}" type="presOf" srcId="{5F1D992C-9D1F-43C3-9F5D-83B8F3CA8FEA}" destId="{CEC87451-713B-472C-806C-88CBA865D350}" srcOrd="0" destOrd="0" presId="urn:microsoft.com/office/officeart/2005/8/layout/radial5"/>
    <dgm:cxn modelId="{6DAD3CAD-BEBC-4C53-B558-249EACDBE82E}" srcId="{5F1D992C-9D1F-43C3-9F5D-83B8F3CA8FEA}" destId="{FDD57869-4CAD-4CBC-9F9D-403833EB5310}" srcOrd="1" destOrd="0" parTransId="{206E5BAC-885E-45DD-B337-F1E35D433FE1}" sibTransId="{98947D69-7DCD-4F51-834B-9CA503B64B31}"/>
    <dgm:cxn modelId="{866757C2-CB80-4E2D-BC3D-BAA8A23DF71A}" type="presOf" srcId="{A64DC79F-B2BD-41C0-A7BC-DA56F0861FDF}" destId="{5B381ABC-BFD6-4805-84D2-72A764E4D809}" srcOrd="0" destOrd="0" presId="urn:microsoft.com/office/officeart/2005/8/layout/radial5"/>
    <dgm:cxn modelId="{7F6AADAC-C20E-4B3C-BA25-F48D00F16E3F}" srcId="{5F1D992C-9D1F-43C3-9F5D-83B8F3CA8FEA}" destId="{C5A2BFFA-AC52-4177-B1EA-3A8BBA33769C}" srcOrd="0" destOrd="0" parTransId="{2D251936-6374-4A89-BEE1-DECFEDFD2973}" sibTransId="{BBAE8AA4-EB94-4FC0-99A1-1428DCE5AEC4}"/>
    <dgm:cxn modelId="{5639F691-F492-47A8-8E08-08B45540558F}" srcId="{5F1D992C-9D1F-43C3-9F5D-83B8F3CA8FEA}" destId="{F8BC76D9-F5A8-4611-830A-B480146993A0}" srcOrd="3" destOrd="0" parTransId="{62CF0D3B-33FD-4BB3-8324-B042F1F3B120}" sibTransId="{A9A47F51-A4D9-48D3-B6BE-95AA0E73CDC1}"/>
    <dgm:cxn modelId="{6FA4D9CB-E9B2-4BC5-B5B0-B75C3A9C19EE}" type="presOf" srcId="{62CF0D3B-33FD-4BB3-8324-B042F1F3B120}" destId="{2EFD6CE2-1DBC-45F8-A923-1648354007CC}" srcOrd="0" destOrd="0" presId="urn:microsoft.com/office/officeart/2005/8/layout/radial5"/>
    <dgm:cxn modelId="{D2F58850-0255-466F-B515-B066219F81D8}" type="presOf" srcId="{A64DC79F-B2BD-41C0-A7BC-DA56F0861FDF}" destId="{885A95C9-DFA8-4368-B83C-51C146D01347}" srcOrd="1" destOrd="0" presId="urn:microsoft.com/office/officeart/2005/8/layout/radial5"/>
    <dgm:cxn modelId="{C145BF47-5850-4C80-8764-6F16E0FF4061}" type="presOf" srcId="{62CF0D3B-33FD-4BB3-8324-B042F1F3B120}" destId="{1C4769EE-67AC-4254-936C-F31E55645130}" srcOrd="1" destOrd="0" presId="urn:microsoft.com/office/officeart/2005/8/layout/radial5"/>
    <dgm:cxn modelId="{4B6ABC09-D39F-47CB-8597-E1888B0FA1DE}" type="presOf" srcId="{ABAA7295-557C-435A-AD63-141444775521}" destId="{BECF38DD-759B-4A1E-AAE8-3EA9A15D30A7}" srcOrd="0" destOrd="0" presId="urn:microsoft.com/office/officeart/2005/8/layout/radial5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DB09F8D0-4339-4D37-A4B6-59B92BFE2454}" type="presOf" srcId="{206E5BAC-885E-45DD-B337-F1E35D433FE1}" destId="{8D89750E-111E-45C8-BA0C-B18C74EFB150}" srcOrd="1" destOrd="0" presId="urn:microsoft.com/office/officeart/2005/8/layout/radial5"/>
    <dgm:cxn modelId="{0C8713D6-4DF5-4FC3-98F6-29918F9E2243}" type="presOf" srcId="{C5A2BFFA-AC52-4177-B1EA-3A8BBA33769C}" destId="{E4120CEE-4F09-4C1D-94EB-BF122F1724B7}" srcOrd="0" destOrd="0" presId="urn:microsoft.com/office/officeart/2005/8/layout/radial5"/>
    <dgm:cxn modelId="{989AFDDE-133D-4486-82E1-E4025A4A241E}" type="presOf" srcId="{7FA51045-4099-48C0-8249-ECBDC946E86E}" destId="{FCDE8AD1-F844-4F89-9B2E-F0462584CA79}" srcOrd="0" destOrd="0" presId="urn:microsoft.com/office/officeart/2005/8/layout/radial5"/>
    <dgm:cxn modelId="{F00034C4-3E59-43C9-83F7-5617C55BB593}" srcId="{5F1D992C-9D1F-43C3-9F5D-83B8F3CA8FEA}" destId="{ABAA7295-557C-435A-AD63-141444775521}" srcOrd="4" destOrd="0" parTransId="{568941EA-48EC-43A5-9D77-71D9ED73DBC5}" sibTransId="{5A903D07-1B28-41F5-9DCC-3B7D8DBEE10B}"/>
    <dgm:cxn modelId="{5384C5D1-687B-4323-8981-A7FC9982B1B3}" type="presOf" srcId="{2D251936-6374-4A89-BEE1-DECFEDFD2973}" destId="{5FC0154F-8AF7-43BC-9092-259F968C03D9}" srcOrd="1" destOrd="0" presId="urn:microsoft.com/office/officeart/2005/8/layout/radial5"/>
    <dgm:cxn modelId="{1CF7CF92-48FD-45FA-A442-A407ACC0F2FB}" type="presOf" srcId="{F8BC76D9-F5A8-4611-830A-B480146993A0}" destId="{784296DF-5D55-474A-8B22-23B69BDBB1ED}" srcOrd="0" destOrd="0" presId="urn:microsoft.com/office/officeart/2005/8/layout/radial5"/>
    <dgm:cxn modelId="{00FE399D-48DF-4C0B-A68D-306D1A96814A}" type="presOf" srcId="{B1E44E4C-3C87-4FED-8521-95C7FC856ADA}" destId="{9405B175-29CA-408B-9A2B-F996CC8F2915}" srcOrd="0" destOrd="0" presId="urn:microsoft.com/office/officeart/2005/8/layout/radial5"/>
    <dgm:cxn modelId="{F738FAD8-279E-45BD-9F85-AFC30209E5F6}" type="presOf" srcId="{206E5BAC-885E-45DD-B337-F1E35D433FE1}" destId="{11EFFDEE-99F1-43EF-B8C0-FC4A74EDB166}" srcOrd="0" destOrd="0" presId="urn:microsoft.com/office/officeart/2005/8/layout/radial5"/>
    <dgm:cxn modelId="{942A85C2-FF06-46C7-995F-FBE63042FE8C}" srcId="{5F1D992C-9D1F-43C3-9F5D-83B8F3CA8FEA}" destId="{7FA51045-4099-48C0-8249-ECBDC946E86E}" srcOrd="2" destOrd="0" parTransId="{A64DC79F-B2BD-41C0-A7BC-DA56F0861FDF}" sibTransId="{E3614C9A-D0B4-44B6-B897-045DA037F01F}"/>
    <dgm:cxn modelId="{1CBB2DF8-B220-4E80-8B1E-1B6B7B5FBBCD}" type="presOf" srcId="{568941EA-48EC-43A5-9D77-71D9ED73DBC5}" destId="{461DC5F5-5119-40E6-9D19-951C522CA2E9}" srcOrd="1" destOrd="0" presId="urn:microsoft.com/office/officeart/2005/8/layout/radial5"/>
    <dgm:cxn modelId="{2FF16A33-9E09-49E4-8397-97D422DA8BB6}" type="presOf" srcId="{568941EA-48EC-43A5-9D77-71D9ED73DBC5}" destId="{E9B16432-3F95-475F-A7CE-28BA84122B05}" srcOrd="0" destOrd="0" presId="urn:microsoft.com/office/officeart/2005/8/layout/radial5"/>
    <dgm:cxn modelId="{EB6A5016-EBF5-4F03-B1F8-9AC5B34AAE71}" type="presOf" srcId="{FDD57869-4CAD-4CBC-9F9D-403833EB5310}" destId="{A99B6BD2-E3E8-4ED5-9A5C-707CA5907D6E}" srcOrd="0" destOrd="0" presId="urn:microsoft.com/office/officeart/2005/8/layout/radial5"/>
    <dgm:cxn modelId="{4E9752E1-1C61-4310-B9B9-59676155A35A}" type="presOf" srcId="{2D251936-6374-4A89-BEE1-DECFEDFD2973}" destId="{E4BB0571-68B3-4208-8386-C42F9C0EB270}" srcOrd="0" destOrd="0" presId="urn:microsoft.com/office/officeart/2005/8/layout/radial5"/>
    <dgm:cxn modelId="{397107E7-18F7-46C6-A4FA-F7B9A72EFD5A}" type="presParOf" srcId="{9405B175-29CA-408B-9A2B-F996CC8F2915}" destId="{CEC87451-713B-472C-806C-88CBA865D350}" srcOrd="0" destOrd="0" presId="urn:microsoft.com/office/officeart/2005/8/layout/radial5"/>
    <dgm:cxn modelId="{C2F28BF9-5D95-4C5F-AD98-9A75259CC2B9}" type="presParOf" srcId="{9405B175-29CA-408B-9A2B-F996CC8F2915}" destId="{E4BB0571-68B3-4208-8386-C42F9C0EB270}" srcOrd="1" destOrd="0" presId="urn:microsoft.com/office/officeart/2005/8/layout/radial5"/>
    <dgm:cxn modelId="{509F0282-FDCE-4AA9-9958-0BF6CB50B93F}" type="presParOf" srcId="{E4BB0571-68B3-4208-8386-C42F9C0EB270}" destId="{5FC0154F-8AF7-43BC-9092-259F968C03D9}" srcOrd="0" destOrd="0" presId="urn:microsoft.com/office/officeart/2005/8/layout/radial5"/>
    <dgm:cxn modelId="{E1F34B5E-F156-435F-AAA0-EEA095307399}" type="presParOf" srcId="{9405B175-29CA-408B-9A2B-F996CC8F2915}" destId="{E4120CEE-4F09-4C1D-94EB-BF122F1724B7}" srcOrd="2" destOrd="0" presId="urn:microsoft.com/office/officeart/2005/8/layout/radial5"/>
    <dgm:cxn modelId="{3C444784-911A-469B-9CAB-24938F817FCC}" type="presParOf" srcId="{9405B175-29CA-408B-9A2B-F996CC8F2915}" destId="{11EFFDEE-99F1-43EF-B8C0-FC4A74EDB166}" srcOrd="3" destOrd="0" presId="urn:microsoft.com/office/officeart/2005/8/layout/radial5"/>
    <dgm:cxn modelId="{DF1F03A6-999D-4B64-9BCC-5DD52E36B8F1}" type="presParOf" srcId="{11EFFDEE-99F1-43EF-B8C0-FC4A74EDB166}" destId="{8D89750E-111E-45C8-BA0C-B18C74EFB150}" srcOrd="0" destOrd="0" presId="urn:microsoft.com/office/officeart/2005/8/layout/radial5"/>
    <dgm:cxn modelId="{2DA2CC3C-02A0-459E-9AF6-A8FFA125532D}" type="presParOf" srcId="{9405B175-29CA-408B-9A2B-F996CC8F2915}" destId="{A99B6BD2-E3E8-4ED5-9A5C-707CA5907D6E}" srcOrd="4" destOrd="0" presId="urn:microsoft.com/office/officeart/2005/8/layout/radial5"/>
    <dgm:cxn modelId="{0B54685E-24BB-4BFC-973C-237E04E00DF4}" type="presParOf" srcId="{9405B175-29CA-408B-9A2B-F996CC8F2915}" destId="{5B381ABC-BFD6-4805-84D2-72A764E4D809}" srcOrd="5" destOrd="0" presId="urn:microsoft.com/office/officeart/2005/8/layout/radial5"/>
    <dgm:cxn modelId="{EB33990A-807B-4E68-AE04-249D97A5F5A9}" type="presParOf" srcId="{5B381ABC-BFD6-4805-84D2-72A764E4D809}" destId="{885A95C9-DFA8-4368-B83C-51C146D01347}" srcOrd="0" destOrd="0" presId="urn:microsoft.com/office/officeart/2005/8/layout/radial5"/>
    <dgm:cxn modelId="{E183E3E0-F731-49F5-BE33-A97276EBA511}" type="presParOf" srcId="{9405B175-29CA-408B-9A2B-F996CC8F2915}" destId="{FCDE8AD1-F844-4F89-9B2E-F0462584CA79}" srcOrd="6" destOrd="0" presId="urn:microsoft.com/office/officeart/2005/8/layout/radial5"/>
    <dgm:cxn modelId="{50409E43-14AC-42B7-BD0D-39DFB51AD317}" type="presParOf" srcId="{9405B175-29CA-408B-9A2B-F996CC8F2915}" destId="{2EFD6CE2-1DBC-45F8-A923-1648354007CC}" srcOrd="7" destOrd="0" presId="urn:microsoft.com/office/officeart/2005/8/layout/radial5"/>
    <dgm:cxn modelId="{2A49E6A6-E4F2-4145-B2D6-B9B557CB482F}" type="presParOf" srcId="{2EFD6CE2-1DBC-45F8-A923-1648354007CC}" destId="{1C4769EE-67AC-4254-936C-F31E55645130}" srcOrd="0" destOrd="0" presId="urn:microsoft.com/office/officeart/2005/8/layout/radial5"/>
    <dgm:cxn modelId="{EFFA8920-3DFE-4BF9-BDE2-82DC61A54DA4}" type="presParOf" srcId="{9405B175-29CA-408B-9A2B-F996CC8F2915}" destId="{784296DF-5D55-474A-8B22-23B69BDBB1ED}" srcOrd="8" destOrd="0" presId="urn:microsoft.com/office/officeart/2005/8/layout/radial5"/>
    <dgm:cxn modelId="{C77B1ED0-E031-4930-AB3D-1ECB6A1D5D7D}" type="presParOf" srcId="{9405B175-29CA-408B-9A2B-F996CC8F2915}" destId="{E9B16432-3F95-475F-A7CE-28BA84122B05}" srcOrd="9" destOrd="0" presId="urn:microsoft.com/office/officeart/2005/8/layout/radial5"/>
    <dgm:cxn modelId="{2A4140E1-2BF5-4ED6-823D-772D991E4F79}" type="presParOf" srcId="{E9B16432-3F95-475F-A7CE-28BA84122B05}" destId="{461DC5F5-5119-40E6-9D19-951C522CA2E9}" srcOrd="0" destOrd="0" presId="urn:microsoft.com/office/officeart/2005/8/layout/radial5"/>
    <dgm:cxn modelId="{4AB5A77D-3316-4E92-AA8D-A693BF96C8DF}" type="presParOf" srcId="{9405B175-29CA-408B-9A2B-F996CC8F2915}" destId="{BECF38DD-759B-4A1E-AAE8-3EA9A15D30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419049" y="0"/>
          <a:ext cx="1454479" cy="484068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sp:txBody>
      <dsp:txXfrm>
        <a:off x="2442679" y="23630"/>
        <a:ext cx="1407219" cy="436808"/>
      </dsp:txXfrm>
    </dsp:sp>
    <dsp:sp modelId="{E4BB0571-68B3-4208-8386-C42F9C0EB270}">
      <dsp:nvSpPr>
        <dsp:cNvPr id="0" name=""/>
        <dsp:cNvSpPr/>
      </dsp:nvSpPr>
      <dsp:spPr>
        <a:xfrm rot="97142">
          <a:off x="4040403" y="199264"/>
          <a:ext cx="408657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040412" y="228165"/>
        <a:ext cx="364367" cy="88579"/>
      </dsp:txXfrm>
    </dsp:sp>
    <dsp:sp modelId="{E4120CEE-4F09-4C1D-94EB-BF122F1724B7}">
      <dsp:nvSpPr>
        <dsp:cNvPr id="0" name=""/>
        <dsp:cNvSpPr/>
      </dsp:nvSpPr>
      <dsp:spPr>
        <a:xfrm>
          <a:off x="4640771" y="4435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sp:txBody>
      <dsp:txXfrm>
        <a:off x="4665648" y="69227"/>
        <a:ext cx="1002793" cy="459846"/>
      </dsp:txXfrm>
    </dsp:sp>
    <dsp:sp modelId="{11EFFDEE-99F1-43EF-B8C0-FC4A74EDB166}">
      <dsp:nvSpPr>
        <dsp:cNvPr id="0" name=""/>
        <dsp:cNvSpPr/>
      </dsp:nvSpPr>
      <dsp:spPr>
        <a:xfrm rot="1392346">
          <a:off x="3826727" y="607313"/>
          <a:ext cx="6875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8519" y="628114"/>
        <a:ext cx="643238" cy="88579"/>
      </dsp:txXfrm>
    </dsp:sp>
    <dsp:sp modelId="{A99B6BD2-E3E8-4ED5-9A5C-707CA5907D6E}">
      <dsp:nvSpPr>
        <dsp:cNvPr id="0" name=""/>
        <dsp:cNvSpPr/>
      </dsp:nvSpPr>
      <dsp:spPr>
        <a:xfrm>
          <a:off x="4652243" y="85849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</a:p>
      </dsp:txBody>
      <dsp:txXfrm>
        <a:off x="4677120" y="883367"/>
        <a:ext cx="1002793" cy="459846"/>
      </dsp:txXfrm>
    </dsp:sp>
    <dsp:sp modelId="{5B381ABC-BFD6-4805-84D2-72A764E4D809}">
      <dsp:nvSpPr>
        <dsp:cNvPr id="0" name=""/>
        <dsp:cNvSpPr/>
      </dsp:nvSpPr>
      <dsp:spPr>
        <a:xfrm rot="5460046">
          <a:off x="3034152" y="601595"/>
          <a:ext cx="209133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3056684" y="608980"/>
        <a:ext cx="164843" cy="88579"/>
      </dsp:txXfrm>
    </dsp:sp>
    <dsp:sp modelId="{FCDE8AD1-F844-4F89-9B2E-F0462584CA79}">
      <dsp:nvSpPr>
        <dsp:cNvPr id="0" name=""/>
        <dsp:cNvSpPr/>
      </dsp:nvSpPr>
      <dsp:spPr>
        <a:xfrm>
          <a:off x="2436768" y="878590"/>
          <a:ext cx="1387901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sp:txBody>
      <dsp:txXfrm>
        <a:off x="2461645" y="903467"/>
        <a:ext cx="1338147" cy="459846"/>
      </dsp:txXfrm>
    </dsp:sp>
    <dsp:sp modelId="{2EFD6CE2-1DBC-45F8-A923-1648354007CC}">
      <dsp:nvSpPr>
        <dsp:cNvPr id="0" name=""/>
        <dsp:cNvSpPr/>
      </dsp:nvSpPr>
      <dsp:spPr>
        <a:xfrm rot="9365583">
          <a:off x="1852998" y="599456"/>
          <a:ext cx="6409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895388" y="620009"/>
        <a:ext cx="596638" cy="88579"/>
      </dsp:txXfrm>
    </dsp:sp>
    <dsp:sp modelId="{784296DF-5D55-474A-8B22-23B69BDBB1ED}">
      <dsp:nvSpPr>
        <dsp:cNvPr id="0" name=""/>
        <dsp:cNvSpPr/>
      </dsp:nvSpPr>
      <dsp:spPr>
        <a:xfrm>
          <a:off x="689676" y="842922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sp:txBody>
      <dsp:txXfrm>
        <a:off x="714553" y="867799"/>
        <a:ext cx="1002793" cy="459846"/>
      </dsp:txXfrm>
    </dsp:sp>
    <dsp:sp modelId="{E9B16432-3F95-475F-A7CE-28BA84122B05}">
      <dsp:nvSpPr>
        <dsp:cNvPr id="0" name=""/>
        <dsp:cNvSpPr/>
      </dsp:nvSpPr>
      <dsp:spPr>
        <a:xfrm rot="10777237">
          <a:off x="1913210" y="175198"/>
          <a:ext cx="357566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957500" y="204578"/>
        <a:ext cx="313276" cy="88579"/>
      </dsp:txXfrm>
    </dsp:sp>
    <dsp:sp modelId="{BECF38DD-759B-4A1E-AAE8-3EA9A15D30A7}">
      <dsp:nvSpPr>
        <dsp:cNvPr id="0" name=""/>
        <dsp:cNvSpPr/>
      </dsp:nvSpPr>
      <dsp:spPr>
        <a:xfrm>
          <a:off x="692056" y="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716933" y="24877"/>
        <a:ext cx="1002793" cy="45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10598</Words>
  <Characters>60412</Characters>
  <Application>Microsoft Office Word</Application>
  <DocSecurity>0</DocSecurity>
  <Lines>503</Lines>
  <Paragraphs>141</Paragraphs>
  <ScaleCrop>false</ScaleCrop>
  <Company/>
  <LinksUpToDate>false</LinksUpToDate>
  <CharactersWithSpaces>70869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2020-09-08T01:49:00Z</dcterms:created>
  <dcterms:modified xsi:type="dcterms:W3CDTF">2020-09-08T01:55:00Z</dcterms:modified>
</cp:coreProperties>
</file>