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C6" w:rsidRDefault="00DA0467" w:rsidP="00E82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467">
        <w:rPr>
          <w:rFonts w:ascii="Times New Roman" w:hAnsi="Times New Roman" w:cs="Times New Roman"/>
          <w:sz w:val="28"/>
          <w:szCs w:val="28"/>
        </w:rPr>
        <w:t>Дефектная ведомость</w:t>
      </w:r>
    </w:p>
    <w:p w:rsidR="0039150A" w:rsidRDefault="0039150A" w:rsidP="00E82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50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39150A">
        <w:rPr>
          <w:rFonts w:ascii="Times New Roman" w:hAnsi="Times New Roman" w:cs="Times New Roman"/>
          <w:sz w:val="28"/>
          <w:szCs w:val="28"/>
        </w:rPr>
        <w:t>Аянской</w:t>
      </w:r>
      <w:proofErr w:type="spellEnd"/>
      <w:r w:rsidRPr="0039150A">
        <w:rPr>
          <w:rFonts w:ascii="Times New Roman" w:hAnsi="Times New Roman" w:cs="Times New Roman"/>
          <w:sz w:val="28"/>
          <w:szCs w:val="28"/>
        </w:rPr>
        <w:t xml:space="preserve"> средней школы по ул. Октябрьская, 23 с. </w:t>
      </w:r>
      <w:proofErr w:type="spellStart"/>
      <w:r w:rsidRPr="0039150A">
        <w:rPr>
          <w:rFonts w:ascii="Times New Roman" w:hAnsi="Times New Roman" w:cs="Times New Roman"/>
          <w:sz w:val="28"/>
          <w:szCs w:val="28"/>
        </w:rPr>
        <w:t>Аян</w:t>
      </w:r>
      <w:proofErr w:type="spellEnd"/>
    </w:p>
    <w:p w:rsidR="00E82F11" w:rsidRPr="00E82F11" w:rsidRDefault="00E82F11" w:rsidP="00E82F1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239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246"/>
        <w:gridCol w:w="2976"/>
        <w:gridCol w:w="2552"/>
        <w:gridCol w:w="851"/>
        <w:gridCol w:w="954"/>
      </w:tblGrid>
      <w:tr w:rsidR="00DA0467" w:rsidRPr="00935E09" w:rsidTr="009E124F">
        <w:trPr>
          <w:tblHeader/>
          <w:jc w:val="center"/>
        </w:trPr>
        <w:tc>
          <w:tcPr>
            <w:tcW w:w="660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3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3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</w:t>
            </w:r>
            <w:proofErr w:type="spellEnd"/>
            <w:r w:rsidRPr="0093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элемента, участок</w:t>
            </w:r>
          </w:p>
        </w:tc>
        <w:tc>
          <w:tcPr>
            <w:tcW w:w="2976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Дефекты и повреждения</w:t>
            </w:r>
          </w:p>
        </w:tc>
        <w:tc>
          <w:tcPr>
            <w:tcW w:w="2552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51" w:type="dxa"/>
          </w:tcPr>
          <w:p w:rsidR="00DA0467" w:rsidRPr="00F83B8A" w:rsidRDefault="00DA0467" w:rsidP="009E1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54" w:type="dxa"/>
          </w:tcPr>
          <w:p w:rsidR="00DA0467" w:rsidRPr="00F83B8A" w:rsidRDefault="00DA0467" w:rsidP="009E1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</w:tr>
      <w:tr w:rsidR="00DA0467" w:rsidRPr="00935E09" w:rsidTr="009E124F">
        <w:trPr>
          <w:jc w:val="center"/>
        </w:trPr>
        <w:tc>
          <w:tcPr>
            <w:tcW w:w="660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  <w:vAlign w:val="center"/>
          </w:tcPr>
          <w:p w:rsidR="00DA0467" w:rsidRPr="00935E09" w:rsidRDefault="00D97976" w:rsidP="009E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фасада</w:t>
            </w:r>
          </w:p>
        </w:tc>
        <w:tc>
          <w:tcPr>
            <w:tcW w:w="2976" w:type="dxa"/>
            <w:vAlign w:val="center"/>
          </w:tcPr>
          <w:p w:rsidR="00DA0467" w:rsidRPr="00935E09" w:rsidRDefault="00DA0467" w:rsidP="00D97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многочисленные участки отслоения штукатурных слоев</w:t>
            </w:r>
            <w:proofErr w:type="gramStart"/>
            <w:r w:rsidRPr="00F8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D9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трещины сквозные, </w:t>
            </w:r>
            <w:proofErr w:type="spellStart"/>
            <w:r w:rsidR="00D9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="00D9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сколы бетона</w:t>
            </w:r>
          </w:p>
        </w:tc>
        <w:tc>
          <w:tcPr>
            <w:tcW w:w="2552" w:type="dxa"/>
            <w:vAlign w:val="center"/>
          </w:tcPr>
          <w:p w:rsidR="00DA0467" w:rsidRPr="00935E09" w:rsidRDefault="00AC4D5F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расшить трещины безусадочным раствором, восстановить отделку, устранить причины </w:t>
            </w:r>
            <w:proofErr w:type="spellStart"/>
            <w:r w:rsidRPr="00AC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замокания</w:t>
            </w:r>
            <w:proofErr w:type="spellEnd"/>
          </w:p>
        </w:tc>
        <w:tc>
          <w:tcPr>
            <w:tcW w:w="851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4" w:type="dxa"/>
            <w:vAlign w:val="center"/>
          </w:tcPr>
          <w:p w:rsidR="00DA0467" w:rsidRPr="00935E09" w:rsidRDefault="00480F6A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1581,7</w:t>
            </w:r>
          </w:p>
        </w:tc>
      </w:tr>
      <w:tr w:rsidR="00DA0467" w:rsidRPr="00935E09" w:rsidTr="009E124F">
        <w:trPr>
          <w:jc w:val="center"/>
        </w:trPr>
        <w:tc>
          <w:tcPr>
            <w:tcW w:w="660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  <w:vAlign w:val="center"/>
          </w:tcPr>
          <w:p w:rsidR="00DA0467" w:rsidRPr="00935E09" w:rsidRDefault="00D97976" w:rsidP="009E124F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2976" w:type="dxa"/>
            <w:vAlign w:val="center"/>
          </w:tcPr>
          <w:p w:rsidR="00DA0467" w:rsidRPr="00935E09" w:rsidRDefault="00D97976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всему периметру здания</w:t>
            </w:r>
          </w:p>
        </w:tc>
        <w:tc>
          <w:tcPr>
            <w:tcW w:w="2552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67" w:rsidRPr="00935E09" w:rsidRDefault="00D97976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всему периметру здания</w:t>
            </w:r>
          </w:p>
        </w:tc>
        <w:tc>
          <w:tcPr>
            <w:tcW w:w="851" w:type="dxa"/>
            <w:vAlign w:val="center"/>
          </w:tcPr>
          <w:p w:rsidR="00DA0467" w:rsidRPr="00935E09" w:rsidRDefault="009E3D6D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4" w:type="dxa"/>
            <w:vAlign w:val="center"/>
          </w:tcPr>
          <w:p w:rsidR="00DA0467" w:rsidRPr="00935E09" w:rsidRDefault="006F4EC1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DA0467" w:rsidRPr="00935E09" w:rsidTr="009E124F">
        <w:trPr>
          <w:jc w:val="center"/>
        </w:trPr>
        <w:tc>
          <w:tcPr>
            <w:tcW w:w="660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  <w:vAlign w:val="center"/>
          </w:tcPr>
          <w:p w:rsidR="00DA0467" w:rsidRPr="00935E09" w:rsidRDefault="00D97976" w:rsidP="009E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 здания</w:t>
            </w:r>
          </w:p>
        </w:tc>
        <w:tc>
          <w:tcPr>
            <w:tcW w:w="2976" w:type="dxa"/>
            <w:vAlign w:val="center"/>
          </w:tcPr>
          <w:p w:rsidR="00DA0467" w:rsidRPr="00935E09" w:rsidRDefault="00D97976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подшивки свеса крыши</w:t>
            </w:r>
          </w:p>
        </w:tc>
        <w:tc>
          <w:tcPr>
            <w:tcW w:w="2552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67" w:rsidRPr="00935E09" w:rsidRDefault="00D97976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подшивку свеса</w:t>
            </w:r>
          </w:p>
        </w:tc>
        <w:tc>
          <w:tcPr>
            <w:tcW w:w="851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4" w:type="dxa"/>
            <w:vAlign w:val="center"/>
          </w:tcPr>
          <w:p w:rsidR="00DA0467" w:rsidRPr="00935E09" w:rsidRDefault="006F4EC1" w:rsidP="009E3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639,4</w:t>
            </w:r>
          </w:p>
        </w:tc>
      </w:tr>
      <w:tr w:rsidR="00DA0467" w:rsidRPr="00935E09" w:rsidTr="009E124F">
        <w:trPr>
          <w:jc w:val="center"/>
        </w:trPr>
        <w:tc>
          <w:tcPr>
            <w:tcW w:w="660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6" w:type="dxa"/>
            <w:vAlign w:val="center"/>
          </w:tcPr>
          <w:p w:rsidR="00DA0467" w:rsidRPr="00935E09" w:rsidRDefault="00D97976" w:rsidP="009E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стены</w:t>
            </w:r>
          </w:p>
        </w:tc>
        <w:tc>
          <w:tcPr>
            <w:tcW w:w="2976" w:type="dxa"/>
            <w:vAlign w:val="center"/>
          </w:tcPr>
          <w:p w:rsidR="00DA0467" w:rsidRPr="00935E09" w:rsidRDefault="00D97976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Вертикальные и горизонтальные  трещины, следы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замокания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бетона</w:t>
            </w:r>
          </w:p>
        </w:tc>
        <w:tc>
          <w:tcPr>
            <w:tcW w:w="2552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ремонт</w:t>
            </w:r>
          </w:p>
        </w:tc>
        <w:tc>
          <w:tcPr>
            <w:tcW w:w="851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4" w:type="dxa"/>
            <w:vAlign w:val="center"/>
          </w:tcPr>
          <w:p w:rsidR="00DA0467" w:rsidRPr="00935E09" w:rsidRDefault="00480F6A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4411,1</w:t>
            </w:r>
          </w:p>
        </w:tc>
      </w:tr>
      <w:tr w:rsidR="00DA0467" w:rsidRPr="00935E09" w:rsidTr="009E124F">
        <w:trPr>
          <w:jc w:val="center"/>
        </w:trPr>
        <w:tc>
          <w:tcPr>
            <w:tcW w:w="660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6" w:type="dxa"/>
            <w:vAlign w:val="center"/>
          </w:tcPr>
          <w:p w:rsidR="00DA0467" w:rsidRPr="00935E09" w:rsidRDefault="00D97976" w:rsidP="009E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 </w:t>
            </w:r>
          </w:p>
        </w:tc>
        <w:tc>
          <w:tcPr>
            <w:tcW w:w="2976" w:type="dxa"/>
            <w:vAlign w:val="center"/>
          </w:tcPr>
          <w:p w:rsidR="00DA0467" w:rsidRPr="00935E09" w:rsidRDefault="00D97976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трещины, следы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отслоение отделочных слоев</w:t>
            </w:r>
          </w:p>
        </w:tc>
        <w:tc>
          <w:tcPr>
            <w:tcW w:w="2552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67" w:rsidRPr="00935E09" w:rsidRDefault="00DA0467" w:rsidP="008C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</w:t>
            </w:r>
            <w:r w:rsidR="008C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ремонт </w:t>
            </w:r>
          </w:p>
        </w:tc>
        <w:tc>
          <w:tcPr>
            <w:tcW w:w="851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4" w:type="dxa"/>
            <w:vAlign w:val="center"/>
          </w:tcPr>
          <w:p w:rsidR="00DA0467" w:rsidRPr="00935E09" w:rsidRDefault="008C4E54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2531,7</w:t>
            </w:r>
          </w:p>
        </w:tc>
      </w:tr>
      <w:tr w:rsidR="00DA0467" w:rsidRPr="00935E09" w:rsidTr="009E124F">
        <w:trPr>
          <w:jc w:val="center"/>
        </w:trPr>
        <w:tc>
          <w:tcPr>
            <w:tcW w:w="660" w:type="dxa"/>
            <w:vAlign w:val="center"/>
          </w:tcPr>
          <w:p w:rsidR="00DA0467" w:rsidRPr="00935E09" w:rsidRDefault="00DA0467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6" w:type="dxa"/>
            <w:vAlign w:val="center"/>
          </w:tcPr>
          <w:p w:rsidR="00DA0467" w:rsidRPr="00935E09" w:rsidRDefault="00D97976" w:rsidP="009E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2976" w:type="dxa"/>
            <w:vAlign w:val="center"/>
          </w:tcPr>
          <w:p w:rsidR="00DA0467" w:rsidRPr="00935E09" w:rsidRDefault="00D97976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подкоса из гнезда</w:t>
            </w:r>
            <w:r w:rsidR="00DA0467" w:rsidRPr="0093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A0467" w:rsidRPr="00935E09" w:rsidRDefault="00D97976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в проектное положение</w:t>
            </w:r>
            <w:r w:rsidR="00DA0467" w:rsidRPr="0093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A0467" w:rsidRPr="00935E09" w:rsidRDefault="00480F6A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vAlign w:val="center"/>
          </w:tcPr>
          <w:p w:rsidR="00DA0467" w:rsidRPr="00935E09" w:rsidRDefault="00480F6A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F6A" w:rsidRPr="00935E09" w:rsidTr="009E124F">
        <w:trPr>
          <w:jc w:val="center"/>
        </w:trPr>
        <w:tc>
          <w:tcPr>
            <w:tcW w:w="660" w:type="dxa"/>
            <w:vAlign w:val="center"/>
          </w:tcPr>
          <w:p w:rsidR="00480F6A" w:rsidRDefault="00480F6A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6" w:type="dxa"/>
            <w:vAlign w:val="center"/>
          </w:tcPr>
          <w:p w:rsidR="00480F6A" w:rsidRDefault="00480F6A" w:rsidP="009E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976" w:type="dxa"/>
            <w:vAlign w:val="center"/>
          </w:tcPr>
          <w:p w:rsidR="00480F6A" w:rsidRDefault="00480F6A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Гниение досок</w:t>
            </w:r>
          </w:p>
        </w:tc>
        <w:tc>
          <w:tcPr>
            <w:tcW w:w="2552" w:type="dxa"/>
            <w:vAlign w:val="center"/>
          </w:tcPr>
          <w:p w:rsidR="00480F6A" w:rsidRDefault="00480F6A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Заменить конструкцию пола </w:t>
            </w:r>
          </w:p>
        </w:tc>
        <w:tc>
          <w:tcPr>
            <w:tcW w:w="851" w:type="dxa"/>
            <w:vAlign w:val="center"/>
          </w:tcPr>
          <w:p w:rsidR="00480F6A" w:rsidRDefault="00480F6A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4" w:type="dxa"/>
            <w:vAlign w:val="center"/>
          </w:tcPr>
          <w:p w:rsidR="00480F6A" w:rsidRPr="00935E09" w:rsidRDefault="006F4EC1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DD5583" w:rsidRPr="00935E09" w:rsidTr="009E124F">
        <w:trPr>
          <w:jc w:val="center"/>
        </w:trPr>
        <w:tc>
          <w:tcPr>
            <w:tcW w:w="660" w:type="dxa"/>
            <w:vAlign w:val="center"/>
          </w:tcPr>
          <w:p w:rsidR="00DD5583" w:rsidRPr="00DD5583" w:rsidRDefault="00DD5583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46" w:type="dxa"/>
            <w:vAlign w:val="center"/>
          </w:tcPr>
          <w:p w:rsidR="00DD5583" w:rsidRDefault="00DD5583" w:rsidP="009E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Простенок</w:t>
            </w:r>
          </w:p>
        </w:tc>
        <w:tc>
          <w:tcPr>
            <w:tcW w:w="2976" w:type="dxa"/>
            <w:vAlign w:val="center"/>
          </w:tcPr>
          <w:p w:rsidR="00DD5583" w:rsidRDefault="00DD5583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Сквозные трещины</w:t>
            </w:r>
          </w:p>
        </w:tc>
        <w:tc>
          <w:tcPr>
            <w:tcW w:w="2552" w:type="dxa"/>
            <w:vAlign w:val="center"/>
          </w:tcPr>
          <w:p w:rsidR="00DD5583" w:rsidRDefault="00DD5583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простенка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стальной обоймой</w:t>
            </w:r>
          </w:p>
        </w:tc>
        <w:tc>
          <w:tcPr>
            <w:tcW w:w="851" w:type="dxa"/>
            <w:vAlign w:val="center"/>
          </w:tcPr>
          <w:p w:rsidR="00DD5583" w:rsidRDefault="00DD5583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23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4" w:type="dxa"/>
            <w:vAlign w:val="center"/>
          </w:tcPr>
          <w:p w:rsidR="00DD5583" w:rsidRDefault="000F56FB" w:rsidP="009E1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</w:tbl>
    <w:p w:rsidR="002400ED" w:rsidRPr="00DA0467" w:rsidRDefault="002400ED" w:rsidP="0024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400ED" w:rsidRPr="00DA04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B5" w:rsidRDefault="00050CB5" w:rsidP="00E82F11">
      <w:pPr>
        <w:spacing w:after="0" w:line="240" w:lineRule="auto"/>
      </w:pPr>
      <w:r>
        <w:separator/>
      </w:r>
    </w:p>
  </w:endnote>
  <w:endnote w:type="continuationSeparator" w:id="0">
    <w:p w:rsidR="00050CB5" w:rsidRDefault="00050CB5" w:rsidP="00E8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3738"/>
      <w:docPartObj>
        <w:docPartGallery w:val="Page Numbers (Bottom of Page)"/>
        <w:docPartUnique/>
      </w:docPartObj>
    </w:sdtPr>
    <w:sdtEndPr/>
    <w:sdtContent>
      <w:p w:rsidR="00E82F11" w:rsidRDefault="00E82F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6FB">
          <w:rPr>
            <w:noProof/>
          </w:rPr>
          <w:t>1</w:t>
        </w:r>
        <w:r>
          <w:fldChar w:fldCharType="end"/>
        </w:r>
      </w:p>
    </w:sdtContent>
  </w:sdt>
  <w:p w:rsidR="00E82F11" w:rsidRDefault="00E82F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B5" w:rsidRDefault="00050CB5" w:rsidP="00E82F11">
      <w:pPr>
        <w:spacing w:after="0" w:line="240" w:lineRule="auto"/>
      </w:pPr>
      <w:r>
        <w:separator/>
      </w:r>
    </w:p>
  </w:footnote>
  <w:footnote w:type="continuationSeparator" w:id="0">
    <w:p w:rsidR="00050CB5" w:rsidRDefault="00050CB5" w:rsidP="00E82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67"/>
    <w:rsid w:val="00050CB5"/>
    <w:rsid w:val="000F56FB"/>
    <w:rsid w:val="002400ED"/>
    <w:rsid w:val="00262CD8"/>
    <w:rsid w:val="0039150A"/>
    <w:rsid w:val="003F0BE3"/>
    <w:rsid w:val="00480F6A"/>
    <w:rsid w:val="00605D1F"/>
    <w:rsid w:val="00667DFF"/>
    <w:rsid w:val="006F4EC1"/>
    <w:rsid w:val="008C4E54"/>
    <w:rsid w:val="00917B5A"/>
    <w:rsid w:val="009841D7"/>
    <w:rsid w:val="009E3D6D"/>
    <w:rsid w:val="00AC4D5F"/>
    <w:rsid w:val="00B770C6"/>
    <w:rsid w:val="00C3550A"/>
    <w:rsid w:val="00C54BD6"/>
    <w:rsid w:val="00C64132"/>
    <w:rsid w:val="00D97976"/>
    <w:rsid w:val="00DA0467"/>
    <w:rsid w:val="00DD5583"/>
    <w:rsid w:val="00E82F11"/>
    <w:rsid w:val="00F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11"/>
  </w:style>
  <w:style w:type="paragraph" w:styleId="a6">
    <w:name w:val="footer"/>
    <w:basedOn w:val="a"/>
    <w:link w:val="a7"/>
    <w:uiPriority w:val="99"/>
    <w:unhideWhenUsed/>
    <w:rsid w:val="00E8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11"/>
  </w:style>
  <w:style w:type="paragraph" w:styleId="a6">
    <w:name w:val="footer"/>
    <w:basedOn w:val="a"/>
    <w:link w:val="a7"/>
    <w:uiPriority w:val="99"/>
    <w:unhideWhenUsed/>
    <w:rsid w:val="00E8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орпропро</dc:creator>
  <cp:lastModifiedBy>орпропро</cp:lastModifiedBy>
  <cp:revision>8</cp:revision>
  <cp:lastPrinted>2020-09-11T05:27:00Z</cp:lastPrinted>
  <dcterms:created xsi:type="dcterms:W3CDTF">2020-09-11T05:16:00Z</dcterms:created>
  <dcterms:modified xsi:type="dcterms:W3CDTF">2020-09-14T03:55:00Z</dcterms:modified>
</cp:coreProperties>
</file>