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3C" w:rsidRDefault="00CA723C" w:rsidP="00B1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32890" cy="91121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892" cy="911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26" w:rsidRPr="00C84CA6" w:rsidRDefault="00AA4026" w:rsidP="00AA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4026" w:rsidRPr="00C84CA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Программа воспитания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CA6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>с. Аян</w:t>
      </w:r>
      <w:r w:rsidRPr="00C84CA6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разработана в соответствии с методическими рекомендациями «Примерная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воспитания», утвержденными 02.06.2020 года на заседании Федерального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4CA6">
        <w:rPr>
          <w:rFonts w:ascii="Times New Roman" w:hAnsi="Times New Roman" w:cs="Times New Roman"/>
          <w:sz w:val="28"/>
          <w:szCs w:val="28"/>
        </w:rPr>
        <w:t>методического объединения по общему образованию,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(далее – ФГОС)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A4026" w:rsidRPr="00C84CA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Данная программа направлена на приобщение обучающихся к 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традиционным духовным ценностям, правилам и нормам поведения в 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обществе, а так же решение проблем гармоничного вхождения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социальный мир и налаживания ответственных взаимоотношений с окружающими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людьми.</w:t>
      </w:r>
    </w:p>
    <w:p w:rsidR="00AA4026" w:rsidRPr="00C84CA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образовательной программы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CA6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>с. Аян</w:t>
      </w:r>
      <w:r w:rsidRPr="00C84CA6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образовательного процесса реализовать воспитательный потенциал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деятельности и тем самым сделать школу воспитывающей организацией.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Вместе с тем, Программа призвана обеспечить достижение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 xml:space="preserve">личностных результатов, определенных ФГОС: </w:t>
      </w:r>
    </w:p>
    <w:p w:rsidR="00AA4026" w:rsidRPr="00C84CA6" w:rsidRDefault="00AA4026" w:rsidP="00AA40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формировать у них основы российской идентичности; </w:t>
      </w:r>
    </w:p>
    <w:p w:rsidR="00AA4026" w:rsidRPr="00C84CA6" w:rsidRDefault="00AA4026" w:rsidP="00AA40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готовность к саморазвитию; </w:t>
      </w:r>
    </w:p>
    <w:p w:rsidR="00AA4026" w:rsidRPr="00C84CA6" w:rsidRDefault="00AA4026" w:rsidP="00AA40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мотивацию к познанию и обучению;</w:t>
      </w:r>
    </w:p>
    <w:p w:rsidR="00AA4026" w:rsidRPr="00C84CA6" w:rsidRDefault="00AA4026" w:rsidP="00AA40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ценностные установки и социально-значимые качества личности; активное участие в социально-значимой деятельности школы.</w:t>
      </w:r>
    </w:p>
    <w:p w:rsidR="00AA4026" w:rsidRPr="00C84CA6" w:rsidRDefault="00AA4026" w:rsidP="00AA40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C84C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4CA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школе.</w:t>
      </w:r>
    </w:p>
    <w:p w:rsidR="00AA4026" w:rsidRPr="00C84CA6" w:rsidRDefault="00AA4026" w:rsidP="00AA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A6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proofErr w:type="gramStart"/>
      <w:r w:rsidRPr="00C84CA6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C84CA6">
        <w:rPr>
          <w:rFonts w:ascii="Times New Roman" w:hAnsi="Times New Roman" w:cs="Times New Roman"/>
          <w:b/>
          <w:sz w:val="28"/>
          <w:szCs w:val="28"/>
        </w:rPr>
        <w:t xml:space="preserve"> ВШКОЛЕ</w:t>
      </w:r>
    </w:p>
    <w:p w:rsidR="00AA4026" w:rsidRPr="00C84CA6" w:rsidRDefault="00AA4026" w:rsidP="00AA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b/>
          <w:sz w:val="28"/>
          <w:szCs w:val="28"/>
        </w:rPr>
        <w:t>ВОСПИТАТЕЛЬНОГОПРОЦЕССА</w:t>
      </w:r>
    </w:p>
    <w:p w:rsidR="00AA4026" w:rsidRPr="00C84CA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Процесс воспитания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CA6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>с. Аян</w:t>
      </w:r>
      <w:r w:rsidRPr="00C84CA6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 - Приоритет безопасности ребенка - неукоснительное соблюдение законности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прав семьи и ребенка, соблюдения конфиденциальности информации о ребенке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семье, а так же при нахождении его в образовательной организации;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- Совместное решение личностно и общественно значимых проблем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CA6">
        <w:rPr>
          <w:rFonts w:ascii="Times New Roman" w:hAnsi="Times New Roman" w:cs="Times New Roman"/>
          <w:sz w:val="28"/>
          <w:szCs w:val="28"/>
        </w:rPr>
        <w:t xml:space="preserve"> 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и общественные проблемы являются основными стимулами развития школьника,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воспитание - это педагогическая поддержка процесса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обучающегося, организация основных совместных дел обучающихся 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работников как предмета совместной заботы и взрослых, и обучающихся;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- Системно-</w:t>
      </w:r>
      <w:proofErr w:type="spellStart"/>
      <w:r w:rsidRPr="00C84CA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C84CA6">
        <w:rPr>
          <w:rFonts w:ascii="Times New Roman" w:hAnsi="Times New Roman" w:cs="Times New Roman"/>
          <w:sz w:val="28"/>
          <w:szCs w:val="28"/>
        </w:rPr>
        <w:t xml:space="preserve"> организация воспитания - интеграция содержания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различных видов деятельности обучающихся осуществляется на основе 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национальных ценностей, системности, целесообразности и не шаблонности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воспитания как условия его эффективности;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lastRenderedPageBreak/>
        <w:t>−</w:t>
      </w:r>
      <w:proofErr w:type="spellStart"/>
      <w:r w:rsidRPr="00C84CA6">
        <w:rPr>
          <w:rFonts w:ascii="Times New Roman" w:hAnsi="Times New Roman" w:cs="Times New Roman"/>
          <w:sz w:val="28"/>
          <w:szCs w:val="28"/>
        </w:rPr>
        <w:t>Полисубъектность</w:t>
      </w:r>
      <w:proofErr w:type="spellEnd"/>
      <w:r w:rsidRPr="00C84CA6">
        <w:rPr>
          <w:rFonts w:ascii="Times New Roman" w:hAnsi="Times New Roman" w:cs="Times New Roman"/>
          <w:sz w:val="28"/>
          <w:szCs w:val="28"/>
        </w:rPr>
        <w:t xml:space="preserve"> воспитания и социализации - </w:t>
      </w:r>
      <w:proofErr w:type="gramStart"/>
      <w:r w:rsidRPr="00C84CA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84CA6">
        <w:rPr>
          <w:rFonts w:ascii="Times New Roman" w:hAnsi="Times New Roman" w:cs="Times New Roman"/>
          <w:sz w:val="28"/>
          <w:szCs w:val="28"/>
        </w:rPr>
        <w:t xml:space="preserve"> включены в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CA6">
        <w:rPr>
          <w:rFonts w:ascii="Times New Roman" w:hAnsi="Times New Roman" w:cs="Times New Roman"/>
          <w:sz w:val="28"/>
          <w:szCs w:val="28"/>
        </w:rPr>
        <w:t>различные виды социальной, информационной, коммуникативной активности,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содержании которых присутствуют разные, нередко противоречивые ценности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мировоззренческие установки, поэтому деятельность нашего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учреждения, всего педагогического коллектива в организации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4CA6">
        <w:rPr>
          <w:rFonts w:ascii="Times New Roman" w:hAnsi="Times New Roman" w:cs="Times New Roman"/>
          <w:sz w:val="28"/>
          <w:szCs w:val="28"/>
        </w:rPr>
        <w:t>педагогического партнерства является ведущей, определяющей ценности,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формы и методы воспитания и социализации обучающихся в учебной, вне учебной,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внешкольной, общественно значимой деятельности;</w:t>
      </w:r>
      <w:proofErr w:type="gramEnd"/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- Событийность - реализация процесса воспитания главным образом </w:t>
      </w:r>
      <w:proofErr w:type="gramStart"/>
      <w:r w:rsidRPr="00C84CA6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создание в школе детско-взрослых общностей, которые бы объединяли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педагогов яркими и содержательными событиями, общими совместными делами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предмета совместной заботы и взрослых, и детей;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- Ориентация на идеал - воспитание всегда ориентировано </w:t>
      </w:r>
      <w:proofErr w:type="gramStart"/>
      <w:r w:rsidRPr="00C84C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4CA6">
        <w:rPr>
          <w:rFonts w:ascii="Times New Roman" w:hAnsi="Times New Roman" w:cs="Times New Roman"/>
          <w:sz w:val="28"/>
          <w:szCs w:val="28"/>
        </w:rPr>
        <w:t xml:space="preserve"> определенный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идеал, который являет собой высшую цель стремлений, деятельности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самовоспитания, духовно-нравственного развития личности. В нашей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формирование жизненных идеалов помогает найти образы для подражания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гражданско-патриотического воспитания, что позволяет обучающимся сопоставить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свои жизненные приоритеты с духовной высотой, героизмом идеала;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−Диалогическое общение - предусматривает его организацию средствами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равноправного </w:t>
      </w:r>
      <w:proofErr w:type="spellStart"/>
      <w:r w:rsidRPr="00C84CA6">
        <w:rPr>
          <w:rFonts w:ascii="Times New Roman" w:hAnsi="Times New Roman" w:cs="Times New Roman"/>
          <w:sz w:val="28"/>
          <w:szCs w:val="28"/>
        </w:rPr>
        <w:t>межсубъектного</w:t>
      </w:r>
      <w:proofErr w:type="spellEnd"/>
      <w:r w:rsidRPr="00C84CA6">
        <w:rPr>
          <w:rFonts w:ascii="Times New Roman" w:hAnsi="Times New Roman" w:cs="Times New Roman"/>
          <w:sz w:val="28"/>
          <w:szCs w:val="28"/>
        </w:rPr>
        <w:t xml:space="preserve"> диалога: подростка со сверстниками, родителями,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учителем и другими значимыми взрослыми;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- Психологическая комфортная среда - ориентир на создание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организации для каждого ребенка и взрослого позитивных эмоций и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отношений, конструктивного взаимодействия школьников и педагогов;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−Следование нравственному примеру - содержание учебного процесса, </w:t>
      </w:r>
      <w:proofErr w:type="gramStart"/>
      <w:r w:rsidRPr="00C84CA6">
        <w:rPr>
          <w:rFonts w:ascii="Times New Roman" w:hAnsi="Times New Roman" w:cs="Times New Roman"/>
          <w:sz w:val="28"/>
          <w:szCs w:val="28"/>
        </w:rPr>
        <w:t>вне</w:t>
      </w:r>
      <w:proofErr w:type="gramEnd"/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учебной и внешкольной деятельности наполняется примерами </w:t>
      </w:r>
      <w:proofErr w:type="gramStart"/>
      <w:r w:rsidRPr="00C84CA6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поведения, особое значение для духовно-нравственного развития обучающегося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пример учителя, его внешний вид, культура общения и т.д.;</w:t>
      </w:r>
    </w:p>
    <w:p w:rsidR="00AA4026" w:rsidRPr="00C84CA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Основными традициями воспитания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CA6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>с. Аян</w:t>
      </w:r>
      <w:r w:rsidRPr="00C84CA6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- Ключевые общешкольные дела, через которые осуществляется интеграция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воспитательных усилий педагогов;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- коллективная разработка, коллективное планирование, коллективное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проведение и коллективный анализ их результатов;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CA6">
        <w:rPr>
          <w:rFonts w:ascii="Times New Roman" w:hAnsi="Times New Roman" w:cs="Times New Roman"/>
          <w:sz w:val="28"/>
          <w:szCs w:val="28"/>
        </w:rPr>
        <w:t>- ступени социального роста обучающихся (от пассивного наблюдателя до</w:t>
      </w:r>
      <w:proofErr w:type="gramEnd"/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участника, от участника до организатора, от организатора до лидера того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дела);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 xml:space="preserve">- конструктивное межличностное, </w:t>
      </w:r>
      <w:proofErr w:type="spellStart"/>
      <w:r w:rsidRPr="00C84CA6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C84C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4CA6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взаимодействие обучающихся, а также их социальная активность;</w:t>
      </w:r>
    </w:p>
    <w:p w:rsidR="00AA4026" w:rsidRPr="00C84CA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lastRenderedPageBreak/>
        <w:t>- ориентация на формирование, создание и активизацию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самоуправления, как на уровне класса, так и на уровне школы, на создание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общественных формирований, на установление в них доброжелательных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товарищеских взаимоотношений;</w:t>
      </w:r>
    </w:p>
    <w:p w:rsidR="00AA4026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A6">
        <w:rPr>
          <w:rFonts w:ascii="Times New Roman" w:hAnsi="Times New Roman" w:cs="Times New Roman"/>
          <w:sz w:val="28"/>
          <w:szCs w:val="28"/>
        </w:rPr>
        <w:t>- формирование корпуса классных руководителей, реализующего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C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84CA6">
        <w:rPr>
          <w:rFonts w:ascii="Times New Roman" w:hAnsi="Times New Roman" w:cs="Times New Roman"/>
          <w:sz w:val="28"/>
          <w:szCs w:val="28"/>
        </w:rPr>
        <w:t xml:space="preserve"> защитную, личностно развивающую, организационную,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A6">
        <w:rPr>
          <w:rFonts w:ascii="Times New Roman" w:hAnsi="Times New Roman" w:cs="Times New Roman"/>
          <w:sz w:val="28"/>
          <w:szCs w:val="28"/>
        </w:rPr>
        <w:t>посредническую (в том числе и в разрешении конфликтов) функции и т.д.</w:t>
      </w:r>
    </w:p>
    <w:p w:rsidR="00AA4026" w:rsidRDefault="00AA4026" w:rsidP="00AA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A6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  <w:proofErr w:type="gramStart"/>
      <w:r w:rsidRPr="00662E15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цель воспитания в школе – личностное развитие школьников, проявляющееся: </w:t>
      </w:r>
      <w:proofErr w:type="gramEnd"/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(т.е. в развитии их социально значимых отношений);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способствует решение следующих основных задач: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 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lastRenderedPageBreak/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8) организовывать </w:t>
      </w:r>
      <w:proofErr w:type="spellStart"/>
      <w:r w:rsidRPr="00662E1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62E15">
        <w:rPr>
          <w:rFonts w:ascii="Times New Roman" w:hAnsi="Times New Roman" w:cs="Times New Roman"/>
          <w:sz w:val="28"/>
          <w:szCs w:val="28"/>
        </w:rPr>
        <w:t xml:space="preserve"> работу со школьниками;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9) организовать работу школьных медиа, реализовывать их воспитательный потенциал;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15">
        <w:rPr>
          <w:rFonts w:ascii="Times New Roman" w:hAnsi="Times New Roman" w:cs="Times New Roman"/>
          <w:sz w:val="28"/>
          <w:szCs w:val="28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A4026" w:rsidRPr="00041847" w:rsidRDefault="00AA4026" w:rsidP="00AA4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1847">
        <w:rPr>
          <w:rFonts w:ascii="Times New Roman" w:hAnsi="Times New Roman" w:cs="Times New Roman"/>
          <w:sz w:val="28"/>
          <w:szCs w:val="28"/>
        </w:rPr>
        <w:t xml:space="preserve">ВИДЫ, </w:t>
      </w:r>
      <w:r>
        <w:rPr>
          <w:rFonts w:ascii="Times New Roman" w:hAnsi="Times New Roman" w:cs="Times New Roman"/>
          <w:sz w:val="28"/>
          <w:szCs w:val="28"/>
        </w:rPr>
        <w:t>ФОРМЫ И СОДЕРЖАНИЕ ДЕЯТЕЛЬНОСТИ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1847">
        <w:rPr>
          <w:rFonts w:ascii="Times New Roman" w:hAnsi="Times New Roman" w:cs="Times New Roman"/>
          <w:sz w:val="28"/>
          <w:szCs w:val="28"/>
          <w:lang w:bidi="ru-RU"/>
        </w:rPr>
        <w:t>Практическая реализация поставленных целей и задач воспитания осуще</w:t>
      </w:r>
      <w:r w:rsidRPr="00041847">
        <w:rPr>
          <w:rFonts w:ascii="Times New Roman" w:hAnsi="Times New Roman" w:cs="Times New Roman"/>
          <w:sz w:val="28"/>
          <w:szCs w:val="28"/>
          <w:lang w:bidi="ru-RU"/>
        </w:rPr>
        <w:softHyphen/>
        <w:t>ствляется в рамках следующих основных сфер совместной деятельности школь</w:t>
      </w:r>
      <w:r w:rsidRPr="00041847">
        <w:rPr>
          <w:rFonts w:ascii="Times New Roman" w:hAnsi="Times New Roman" w:cs="Times New Roman"/>
          <w:sz w:val="28"/>
          <w:szCs w:val="28"/>
          <w:lang w:bidi="ru-RU"/>
        </w:rPr>
        <w:softHyphen/>
        <w:t>ников и педагогов. Каждая из них представлена в соответствующем модуле.</w:t>
      </w:r>
    </w:p>
    <w:p w:rsidR="00AA4026" w:rsidRPr="00041847" w:rsidRDefault="00AA4026" w:rsidP="00AA4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3.1. ИНВАРИАТИВНЫЕ МОДУЛИ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sz w:val="28"/>
          <w:szCs w:val="28"/>
          <w:u w:val="single"/>
        </w:rPr>
        <w:t>3.1.1. Модуль «Классное руководство»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Осуществляя классное руководство, педагог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классом,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04184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bCs/>
          <w:sz w:val="28"/>
          <w:szCs w:val="28"/>
          <w:u w:val="single"/>
        </w:rPr>
        <w:t>3.1.2. Модуль «Школьный урок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следующее: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информации, активизации их познавательной деятельности;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- побуждение школьников соблюдать на уроке общепринятые нормы поведения,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общения со старшими (учителями) и сверстниками (школьниками), принципы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и самоорганизации;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- использование воспитательных возможностей содержания учебного предмета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демонстрацию детям примеров ответственного, гражданского поведения,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человеколюбия и добросердечности, через подбор соответствующих текстов для чтения, задач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решения, проблемных ситуаций для обсуждения в классе;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bCs/>
          <w:sz w:val="28"/>
          <w:szCs w:val="28"/>
          <w:u w:val="single"/>
        </w:rPr>
        <w:t>3.1.3. Модуль «Курсы внеурочной деятельности и дополнительного образования»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4184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418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</w:t>
      </w:r>
      <w:r w:rsidRPr="0004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bCs/>
          <w:sz w:val="28"/>
          <w:szCs w:val="28"/>
          <w:u w:val="single"/>
        </w:rPr>
        <w:t>3.1.4. Модуль «Самоуправление»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 xml:space="preserve">воспитывать в </w:t>
      </w:r>
      <w:proofErr w:type="gramStart"/>
      <w:r w:rsidRPr="000418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1847">
        <w:rPr>
          <w:rFonts w:ascii="Times New Roman" w:hAnsi="Times New Roman" w:cs="Times New Roman"/>
          <w:sz w:val="28"/>
          <w:szCs w:val="28"/>
        </w:rPr>
        <w:t xml:space="preserve">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</w:t>
      </w:r>
      <w:r w:rsidRPr="00041847">
        <w:rPr>
          <w:rFonts w:ascii="Times New Roman" w:hAnsi="Times New Roman" w:cs="Times New Roman"/>
          <w:sz w:val="28"/>
          <w:szCs w:val="28"/>
        </w:rPr>
        <w:br/>
        <w:t>самовыражения и самореализации. Это то, что готовит их к взрослой жизни.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</w:t>
      </w:r>
      <w:proofErr w:type="gramStart"/>
      <w:r w:rsidRPr="0004184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1847">
        <w:rPr>
          <w:rFonts w:ascii="Times New Roman" w:hAnsi="Times New Roman" w:cs="Times New Roman"/>
          <w:sz w:val="28"/>
          <w:szCs w:val="28"/>
        </w:rPr>
        <w:t xml:space="preserve"> куратора) в детско-взрослое самоуправление. 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bCs/>
          <w:sz w:val="28"/>
          <w:szCs w:val="28"/>
          <w:u w:val="single"/>
        </w:rPr>
        <w:t>3.1.5. «Профориентация»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</w:t>
      </w:r>
      <w:r w:rsidRPr="00041847">
        <w:rPr>
          <w:rFonts w:ascii="Times New Roman" w:hAnsi="Times New Roman" w:cs="Times New Roman"/>
          <w:sz w:val="28"/>
          <w:szCs w:val="28"/>
        </w:rPr>
        <w:br/>
        <w:t>по проблемам профориентации, организацию профессиональных проб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школьников.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совместной деятельности педагога и ребенка - подготовить школьника к осознанному выбору</w:t>
      </w:r>
      <w:r w:rsidRPr="00041847">
        <w:rPr>
          <w:rFonts w:ascii="Times New Roman" w:hAnsi="Times New Roman" w:cs="Times New Roman"/>
          <w:sz w:val="28"/>
          <w:szCs w:val="28"/>
        </w:rPr>
        <w:br/>
        <w:t xml:space="preserve">своей будущей профессиональной деятельности. Создавая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проблемные ситуации, формирующие готовность школьника к выбору, педагог актуализирует</w:t>
      </w:r>
      <w:r w:rsidRPr="00041847">
        <w:rPr>
          <w:rFonts w:ascii="Times New Roman" w:hAnsi="Times New Roman" w:cs="Times New Roman"/>
          <w:sz w:val="28"/>
          <w:szCs w:val="28"/>
        </w:rPr>
        <w:br/>
        <w:t>его профессиональное самоопределение, позитивный взгляд на труд в постиндустриальном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профессиональную, но и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такой деятельности.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bCs/>
          <w:sz w:val="28"/>
          <w:szCs w:val="28"/>
          <w:u w:val="single"/>
        </w:rPr>
        <w:t>3.1.6. Модуль «Работа с родителями»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 xml:space="preserve">более эффективного достижения цели воспитания, </w:t>
      </w:r>
      <w:r w:rsidRPr="00041847">
        <w:rPr>
          <w:rFonts w:ascii="Times New Roman" w:hAnsi="Times New Roman" w:cs="Times New Roman"/>
          <w:sz w:val="28"/>
          <w:szCs w:val="28"/>
        </w:rPr>
        <w:lastRenderedPageBreak/>
        <w:t>которое обеспечивается согласованием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семьи и школы в данном вопросе. Работа с родителями или законными представителями</w:t>
      </w:r>
      <w:r w:rsidRPr="00041847">
        <w:rPr>
          <w:rFonts w:ascii="Times New Roman" w:hAnsi="Times New Roman" w:cs="Times New Roman"/>
          <w:sz w:val="28"/>
          <w:szCs w:val="28"/>
        </w:rPr>
        <w:br/>
        <w:t>школьников осуществляется в рамках следующих видов и форм деятельности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• Общешкольный родительский комитет и Управляющий совет школы, участвующие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вопросов воспитания и социализации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детей;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8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• работа специалистов по запросу родителей для решения острых конфликтных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проблем, связанных с обучением и воспитанием конкретного ребенка;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• помощь со стороны родителей в подготовке и проведении общешкольных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AA4026" w:rsidRPr="000B1462" w:rsidRDefault="00AA4026" w:rsidP="00AA40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62">
        <w:rPr>
          <w:rFonts w:ascii="Times New Roman" w:hAnsi="Times New Roman" w:cs="Times New Roman"/>
          <w:b/>
          <w:sz w:val="28"/>
          <w:szCs w:val="28"/>
        </w:rPr>
        <w:t>3.2. Вариативные модели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sz w:val="28"/>
          <w:szCs w:val="28"/>
          <w:u w:val="single"/>
        </w:rPr>
        <w:t>3.2.1. Модуль «Ключевые общешкольные дела»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Ключевые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</w:t>
      </w:r>
      <w:r w:rsidRPr="00041847">
        <w:rPr>
          <w:rFonts w:ascii="Times New Roman" w:hAnsi="Times New Roman" w:cs="Times New Roman"/>
          <w:sz w:val="28"/>
          <w:szCs w:val="28"/>
        </w:rPr>
        <w:softHyphen/>
        <w:t xml:space="preserve">ную позицию к происходящему в школе. Введение ключевых дел в жизнь школы помогает преодолеть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</w:t>
      </w:r>
      <w:r w:rsidRPr="00041847">
        <w:rPr>
          <w:rFonts w:ascii="Times New Roman" w:hAnsi="Times New Roman" w:cs="Times New Roman"/>
          <w:sz w:val="28"/>
          <w:szCs w:val="28"/>
        </w:rPr>
        <w:softHyphen/>
        <w:t>ру мероприятий, организуемых педагогами для детей.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sz w:val="28"/>
          <w:szCs w:val="28"/>
          <w:u w:val="single"/>
        </w:rPr>
        <w:t>3.2.2. Модуль «Детские общественные объединения»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1847">
        <w:rPr>
          <w:rFonts w:ascii="Times New Roman" w:hAnsi="Times New Roman" w:cs="Times New Roman"/>
          <w:sz w:val="28"/>
          <w:szCs w:val="28"/>
          <w:lang w:bidi="ru-RU"/>
        </w:rPr>
        <w:t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41847">
        <w:rPr>
          <w:rFonts w:ascii="Times New Roman" w:hAnsi="Times New Roman" w:cs="Times New Roman"/>
          <w:sz w:val="28"/>
          <w:szCs w:val="28"/>
          <w:lang w:bidi="ru-RU"/>
        </w:rPr>
        <w:t>В школе работают детские общественные объединения (Отряд «</w:t>
      </w:r>
      <w:proofErr w:type="spellStart"/>
      <w:r w:rsidRPr="00041847">
        <w:rPr>
          <w:rFonts w:ascii="Times New Roman" w:hAnsi="Times New Roman" w:cs="Times New Roman"/>
          <w:sz w:val="28"/>
          <w:szCs w:val="28"/>
          <w:lang w:bidi="ru-RU"/>
        </w:rPr>
        <w:t>Юнармия</w:t>
      </w:r>
      <w:proofErr w:type="spellEnd"/>
      <w:r w:rsidRPr="00041847">
        <w:rPr>
          <w:rFonts w:ascii="Times New Roman" w:hAnsi="Times New Roman" w:cs="Times New Roman"/>
          <w:sz w:val="28"/>
          <w:szCs w:val="28"/>
          <w:lang w:bidi="ru-RU"/>
        </w:rPr>
        <w:t>», РДШ)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1847">
        <w:rPr>
          <w:rFonts w:ascii="Times New Roman" w:hAnsi="Times New Roman" w:cs="Times New Roman"/>
          <w:sz w:val="28"/>
          <w:szCs w:val="28"/>
          <w:lang w:bidi="ru-RU"/>
        </w:rPr>
        <w:t>РДШ позволяет оптимизировать, а зачастую и «восстановить» социально-воспитательную деятельность в образовательных организациях, т.к.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окружении, выстраивает взаимодействие с другими общественными детскими и молодежными организациями и объединениями.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sz w:val="28"/>
          <w:szCs w:val="28"/>
          <w:u w:val="single"/>
        </w:rPr>
        <w:t>3.2.3 Модуль «</w:t>
      </w:r>
      <w:proofErr w:type="gramStart"/>
      <w:r w:rsidRPr="000B1462">
        <w:rPr>
          <w:rFonts w:ascii="Times New Roman" w:hAnsi="Times New Roman" w:cs="Times New Roman"/>
          <w:sz w:val="28"/>
          <w:szCs w:val="28"/>
          <w:u w:val="single"/>
        </w:rPr>
        <w:t>Школьные</w:t>
      </w:r>
      <w:proofErr w:type="gramEnd"/>
      <w:r w:rsidRPr="000B1462">
        <w:rPr>
          <w:rFonts w:ascii="Times New Roman" w:hAnsi="Times New Roman" w:cs="Times New Roman"/>
          <w:sz w:val="28"/>
          <w:szCs w:val="28"/>
          <w:u w:val="single"/>
        </w:rPr>
        <w:t xml:space="preserve"> медиа»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Воспитательный потенциал школьных медиа реализуется в рамках следующих видов и форм деятельности: </w:t>
      </w:r>
      <w:r w:rsidRPr="00041847">
        <w:rPr>
          <w:rFonts w:ascii="Times New Roman" w:hAnsi="Times New Roman" w:cs="Times New Roman"/>
          <w:sz w:val="28"/>
          <w:szCs w:val="28"/>
          <w:lang w:val="x-none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sz w:val="28"/>
          <w:szCs w:val="28"/>
          <w:u w:val="single"/>
        </w:rPr>
        <w:t>3.2.4. Модуль «Организация предметно-эстетической среды»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  <w:lang w:val="x-none"/>
        </w:rPr>
        <w:t>оформлен</w:t>
      </w:r>
      <w:r>
        <w:rPr>
          <w:rFonts w:ascii="Times New Roman" w:hAnsi="Times New Roman" w:cs="Times New Roman"/>
          <w:sz w:val="28"/>
          <w:szCs w:val="28"/>
          <w:lang w:val="x-none"/>
        </w:rPr>
        <w:t>ие интерьера школьных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847">
        <w:rPr>
          <w:rFonts w:ascii="Times New Roman" w:hAnsi="Times New Roman" w:cs="Times New Roman"/>
          <w:sz w:val="28"/>
          <w:szCs w:val="28"/>
          <w:lang w:val="x-none"/>
        </w:rPr>
        <w:t>размещение на стенах школы регулярно сменяемых экспозиций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847">
        <w:rPr>
          <w:rFonts w:ascii="Times New Roman" w:hAnsi="Times New Roman" w:cs="Times New Roman"/>
          <w:sz w:val="28"/>
          <w:szCs w:val="28"/>
          <w:lang w:val="x-none"/>
        </w:rPr>
        <w:t>озеленение пришкольной территории, разбивка клумб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47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гоустройство классных кабинетов.</w:t>
      </w:r>
    </w:p>
    <w:p w:rsidR="00AA4026" w:rsidRPr="000B1462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462">
        <w:rPr>
          <w:rFonts w:ascii="Times New Roman" w:hAnsi="Times New Roman" w:cs="Times New Roman"/>
          <w:bCs/>
          <w:sz w:val="28"/>
          <w:szCs w:val="28"/>
          <w:u w:val="single"/>
        </w:rPr>
        <w:t>3.2.5. Модуль «Социальные практики»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>Социальная практика представляет собой деятельность, 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41847">
        <w:rPr>
          <w:rFonts w:ascii="Times New Roman" w:hAnsi="Times New Roman" w:cs="Times New Roman"/>
          <w:sz w:val="28"/>
          <w:szCs w:val="28"/>
        </w:rPr>
        <w:t xml:space="preserve">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</w:t>
      </w:r>
      <w:proofErr w:type="gramStart"/>
      <w:r w:rsidRPr="0004184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41847">
        <w:rPr>
          <w:rFonts w:ascii="Times New Roman" w:hAnsi="Times New Roman" w:cs="Times New Roman"/>
          <w:sz w:val="28"/>
          <w:szCs w:val="28"/>
        </w:rPr>
        <w:t xml:space="preserve"> концепцию и мировоззрение, устанавливать новые способы социального взаимодействия с миром взрослых.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C94">
        <w:rPr>
          <w:rFonts w:ascii="Times New Roman" w:hAnsi="Times New Roman" w:cs="Times New Roman"/>
          <w:bCs/>
          <w:sz w:val="28"/>
          <w:szCs w:val="28"/>
          <w:u w:val="single"/>
        </w:rPr>
        <w:t>3.2.6. Модуль «Школьный музей»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 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0418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1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C94">
        <w:rPr>
          <w:rFonts w:ascii="Times New Roman" w:hAnsi="Times New Roman" w:cs="Times New Roman"/>
          <w:bCs/>
          <w:sz w:val="28"/>
          <w:szCs w:val="28"/>
          <w:u w:val="single"/>
        </w:rPr>
        <w:t>3.2.7. Модуль «Волонтерская деятельность»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84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-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04184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41847">
        <w:rPr>
          <w:rFonts w:ascii="Times New Roman" w:hAnsi="Times New Roman" w:cs="Times New Roman"/>
          <w:sz w:val="28"/>
          <w:szCs w:val="28"/>
        </w:rPr>
        <w:t xml:space="preserve">, умение сопереживать.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C94">
        <w:rPr>
          <w:rFonts w:ascii="Times New Roman" w:hAnsi="Times New Roman" w:cs="Times New Roman"/>
          <w:bCs/>
          <w:sz w:val="28"/>
          <w:szCs w:val="28"/>
          <w:u w:val="single"/>
        </w:rPr>
        <w:t>3.2.8. Модуль «Экскурсии, походы»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 w:rsidRPr="00041847">
        <w:rPr>
          <w:rFonts w:ascii="Times New Roman" w:hAnsi="Times New Roman" w:cs="Times New Roman"/>
          <w:sz w:val="28"/>
          <w:szCs w:val="28"/>
        </w:rPr>
        <w:lastRenderedPageBreak/>
        <w:t xml:space="preserve">приобрести важный опыт социально одобряемого поведения в различных внешкольных ситуациях.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13C94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3.2.9. </w:t>
      </w:r>
      <w:proofErr w:type="gramStart"/>
      <w:r w:rsidRPr="00B13C94">
        <w:rPr>
          <w:rFonts w:ascii="Times New Roman" w:hAnsi="Times New Roman" w:cs="Times New Roman"/>
          <w:bCs/>
          <w:sz w:val="28"/>
          <w:szCs w:val="28"/>
          <w:u w:val="single"/>
        </w:rPr>
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proofErr w:type="gramEnd"/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Модуль «Безопасность жизнедеятельности» реализуется через систему классных часов, общешкольных мероприятий, индивидуальные беседы. 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C94">
        <w:rPr>
          <w:rFonts w:ascii="Times New Roman" w:hAnsi="Times New Roman" w:cs="Times New Roman"/>
          <w:bCs/>
          <w:sz w:val="28"/>
          <w:szCs w:val="28"/>
          <w:u w:val="single"/>
        </w:rPr>
        <w:t>3.2.10. Модуль «Точка роста»</w:t>
      </w:r>
    </w:p>
    <w:p w:rsidR="00AA4026" w:rsidRPr="00041847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 является общественным пространством МКОУ СОШ с. Аян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1847">
        <w:rPr>
          <w:rFonts w:ascii="Times New Roman" w:hAnsi="Times New Roman" w:cs="Times New Roman"/>
          <w:sz w:val="28"/>
          <w:szCs w:val="28"/>
        </w:rPr>
        <w:t xml:space="preserve">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47">
        <w:rPr>
          <w:rFonts w:ascii="Times New Roman" w:hAnsi="Times New Roman" w:cs="Times New Roman"/>
          <w:sz w:val="28"/>
          <w:szCs w:val="28"/>
        </w:rPr>
        <w:t xml:space="preserve">Работа центра организуется по Программе «Точка роста»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026" w:rsidRPr="00B13C94" w:rsidRDefault="00AA4026" w:rsidP="00AA4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13C9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САМОАНАЛИЗА</w:t>
      </w:r>
    </w:p>
    <w:p w:rsidR="00AA4026" w:rsidRPr="00B13C94" w:rsidRDefault="00AA4026" w:rsidP="00AA4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C94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AA4026" w:rsidRPr="00B13C94" w:rsidRDefault="00AA4026" w:rsidP="00AA40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3C94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воспитания, социализации и саморазвития школьников.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3C94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педагогов сосредотачивается на следующих 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B13C94">
        <w:rPr>
          <w:rFonts w:ascii="Times New Roman" w:hAnsi="Times New Roman" w:cs="Times New Roman"/>
          <w:sz w:val="28"/>
          <w:szCs w:val="28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AA4026" w:rsidRPr="00B13C94" w:rsidRDefault="00AA4026" w:rsidP="00AA40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3C94">
        <w:rPr>
          <w:rFonts w:ascii="Times New Roman" w:hAnsi="Times New Roman" w:cs="Times New Roman"/>
          <w:b/>
          <w:bCs/>
          <w:i/>
          <w:sz w:val="28"/>
          <w:szCs w:val="28"/>
        </w:rPr>
        <w:t>Состояние организуемой в школе совместной деятельности детей и взрослых.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3C94">
        <w:rPr>
          <w:rFonts w:ascii="Times New Roman" w:hAnsi="Times New Roman" w:cs="Times New Roman"/>
          <w:i/>
          <w:sz w:val="28"/>
          <w:szCs w:val="28"/>
        </w:rPr>
        <w:t>: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отделения РДШ, отряда «ЮНАРМИЯ»;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проводимых в образовательной организации экскурсий, походов;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B13C9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13C94">
        <w:rPr>
          <w:rFonts w:ascii="Times New Roman" w:hAnsi="Times New Roman" w:cs="Times New Roman"/>
          <w:sz w:val="28"/>
          <w:szCs w:val="28"/>
        </w:rPr>
        <w:t xml:space="preserve"> работы образовательной организации;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качеством работы медиа образовательной организации;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AA4026" w:rsidRPr="00B13C94" w:rsidRDefault="00AA4026" w:rsidP="00AA40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направлениями анализа организуемого в школе воспитательного процесса: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b/>
          <w:bCs/>
          <w:sz w:val="28"/>
          <w:szCs w:val="28"/>
        </w:rPr>
        <w:t xml:space="preserve">1.Анализ результатов воспитания, социализации и саморазвития и личностного развития школьников </w:t>
      </w:r>
      <w:r w:rsidRPr="00B13C94">
        <w:rPr>
          <w:rFonts w:ascii="Times New Roman" w:hAnsi="Times New Roman" w:cs="Times New Roman"/>
          <w:sz w:val="28"/>
          <w:szCs w:val="28"/>
        </w:rPr>
        <w:t xml:space="preserve">каждого класса выявил следующие проблемы: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недостаточность развития умения сотрудничать 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3C94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B1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C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13C94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B1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C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13C94">
        <w:rPr>
          <w:rFonts w:ascii="Times New Roman" w:hAnsi="Times New Roman" w:cs="Times New Roman"/>
          <w:sz w:val="28"/>
          <w:szCs w:val="28"/>
        </w:rPr>
        <w:t xml:space="preserve"> мотивации к участию в школьном самоуправлении и общественной жизни.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трудности в профессиональном самоопределении.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b/>
          <w:bCs/>
          <w:sz w:val="28"/>
          <w:szCs w:val="28"/>
        </w:rPr>
        <w:t xml:space="preserve">1. Анализа воспитательной деятельности педагогов </w:t>
      </w:r>
      <w:r w:rsidRPr="00B13C94">
        <w:rPr>
          <w:rFonts w:ascii="Times New Roman" w:hAnsi="Times New Roman" w:cs="Times New Roman"/>
          <w:sz w:val="28"/>
          <w:szCs w:val="28"/>
        </w:rPr>
        <w:t xml:space="preserve">определил ряд ключевых проблем: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затруднения в определении цели и задач своей воспитательной деятельности;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проблемы с реализацией воспитательного потенциала совместной с детьми деятельности;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не всегда и не все стремятся к формированию вокруг себя привлекательных для школьников детско-взрослых общностей;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− -тиль общения педагогов со школьниками не всегда доброжелателен, доверительные отношения складываются не со всеми школьниками.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b/>
          <w:bCs/>
          <w:sz w:val="28"/>
          <w:szCs w:val="28"/>
        </w:rPr>
        <w:t xml:space="preserve">2. Управление воспитательным процессом в образовательной организации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>Большинство педагогов имеют чёткое представление о нормативно-методических документах, регулирующих воспитательный проце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B13C94">
        <w:rPr>
          <w:rFonts w:ascii="Times New Roman" w:hAnsi="Times New Roman" w:cs="Times New Roman"/>
          <w:sz w:val="28"/>
          <w:szCs w:val="28"/>
        </w:rPr>
        <w:t xml:space="preserve">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воспитанниками.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b/>
          <w:bCs/>
          <w:sz w:val="28"/>
          <w:szCs w:val="28"/>
        </w:rPr>
        <w:t xml:space="preserve">3. Ресурсное обеспечение воспитательного процесса в образовательной организации.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имеется </w:t>
      </w:r>
      <w:proofErr w:type="gramStart"/>
      <w:r w:rsidRPr="00B13C94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B13C94">
        <w:rPr>
          <w:rFonts w:ascii="Times New Roman" w:hAnsi="Times New Roman" w:cs="Times New Roman"/>
          <w:sz w:val="28"/>
          <w:szCs w:val="28"/>
        </w:rPr>
        <w:t xml:space="preserve"> залы, спортивная площадка полностью обеспечена необходимым оборудованием. </w:t>
      </w:r>
    </w:p>
    <w:p w:rsidR="00AA4026" w:rsidRPr="00B13C94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различного рода мероприятий активно используется все помещения школы. </w:t>
      </w:r>
    </w:p>
    <w:p w:rsidR="00AA4026" w:rsidRDefault="00AA4026" w:rsidP="00AA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94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к обеспечению учебно-воспитательного процесса школа </w:t>
      </w:r>
      <w:proofErr w:type="spellStart"/>
      <w:r w:rsidRPr="00B13C94">
        <w:rPr>
          <w:rFonts w:ascii="Times New Roman" w:hAnsi="Times New Roman" w:cs="Times New Roman"/>
          <w:sz w:val="28"/>
          <w:szCs w:val="28"/>
        </w:rPr>
        <w:t>информатизирована</w:t>
      </w:r>
      <w:proofErr w:type="spellEnd"/>
      <w:r w:rsidRPr="00B13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026" w:rsidRDefault="00AA4026" w:rsidP="00AA402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A4026" w:rsidRDefault="00AA4026" w:rsidP="00AA40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План воспитательной работы на 2021-2022 уч. год</w:t>
      </w:r>
    </w:p>
    <w:p w:rsidR="00AA4026" w:rsidRPr="000C53CB" w:rsidRDefault="00AA4026" w:rsidP="00AA4026">
      <w:pPr>
        <w:pStyle w:val="Default"/>
        <w:jc w:val="center"/>
        <w:rPr>
          <w:b/>
          <w:color w:val="auto"/>
          <w:sz w:val="28"/>
          <w:szCs w:val="28"/>
        </w:rPr>
      </w:pPr>
      <w:r w:rsidRPr="000C53CB">
        <w:rPr>
          <w:color w:val="auto"/>
          <w:u w:val="single"/>
        </w:rPr>
        <w:t xml:space="preserve"> </w:t>
      </w:r>
      <w:r w:rsidRPr="000C53CB">
        <w:rPr>
          <w:b/>
          <w:bCs/>
          <w:color w:val="auto"/>
          <w:sz w:val="28"/>
          <w:szCs w:val="28"/>
        </w:rPr>
        <w:t>Модуль «Ключевые общешкольные дела»</w:t>
      </w:r>
    </w:p>
    <w:tbl>
      <w:tblPr>
        <w:tblW w:w="10397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9"/>
        <w:gridCol w:w="8908"/>
        <w:gridCol w:w="1402"/>
        <w:gridCol w:w="48"/>
      </w:tblGrid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</w:pPr>
            <w:r w:rsidRPr="000C53CB">
              <w:rPr>
                <w:rFonts w:ascii="Times New Roman" w:hAnsi="Times New Roman" w:cs="Times New Roman"/>
              </w:rPr>
              <w:t>Основные мероприятия</w:t>
            </w:r>
            <w:r w:rsidRPr="00E33D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  <w:sz w:val="24"/>
                <w:szCs w:val="28"/>
              </w:rPr>
              <w:t>«Внимание, дети!»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contextualSpacing/>
              <w:jc w:val="center"/>
            </w:pPr>
            <w:r w:rsidRPr="001433A0"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 xml:space="preserve">Праздник 1 сентября «В одном волшебном </w:t>
            </w:r>
            <w:proofErr w:type="gramStart"/>
            <w:r w:rsidRPr="001433A0">
              <w:rPr>
                <w:rFonts w:ascii="Times New Roman" w:hAnsi="Times New Roman" w:cs="Times New Roman"/>
              </w:rPr>
              <w:t>царстве-веселом</w:t>
            </w:r>
            <w:proofErr w:type="gramEnd"/>
            <w:r w:rsidRPr="001433A0">
              <w:rPr>
                <w:rFonts w:ascii="Times New Roman" w:hAnsi="Times New Roman" w:cs="Times New Roman"/>
              </w:rPr>
              <w:t xml:space="preserve"> государстве»;</w:t>
            </w:r>
          </w:p>
          <w:p w:rsidR="00AA4026" w:rsidRPr="001433A0" w:rsidRDefault="00AA4026" w:rsidP="0039752D">
            <w:pPr>
              <w:pStyle w:val="ae"/>
              <w:suppressAutoHyphens w:val="0"/>
              <w:ind w:firstLine="708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433A0">
              <w:rPr>
                <w:rFonts w:ascii="Times New Roman" w:eastAsiaTheme="minorHAnsi" w:hAnsi="Times New Roman"/>
                <w:color w:val="auto"/>
                <w:lang w:eastAsia="en-US"/>
              </w:rPr>
              <w:t>Тематические уроки Дня Знаний («Урок России», «Урок Мира»);</w:t>
            </w:r>
          </w:p>
          <w:p w:rsidR="00AA4026" w:rsidRPr="001433A0" w:rsidRDefault="00AA4026" w:rsidP="0039752D">
            <w:pPr>
              <w:pStyle w:val="ae"/>
              <w:suppressAutoHyphens w:val="0"/>
              <w:ind w:firstLine="708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433A0">
              <w:rPr>
                <w:rFonts w:ascii="Times New Roman" w:eastAsiaTheme="minorHAnsi" w:hAnsi="Times New Roman"/>
                <w:color w:val="auto"/>
                <w:lang w:eastAsia="en-US"/>
              </w:rPr>
              <w:t>Проведение Единого часа духовности «Голубь мира»;</w:t>
            </w:r>
          </w:p>
          <w:p w:rsidR="00AA4026" w:rsidRPr="001433A0" w:rsidRDefault="00AA4026" w:rsidP="0039752D">
            <w:pPr>
              <w:pStyle w:val="ae"/>
              <w:suppressAutoHyphens w:val="0"/>
              <w:ind w:firstLine="708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433A0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Открытие фестивального движения: </w:t>
            </w:r>
          </w:p>
          <w:p w:rsidR="00AA4026" w:rsidRPr="001433A0" w:rsidRDefault="00AA4026" w:rsidP="0039752D">
            <w:pPr>
              <w:pStyle w:val="ae"/>
              <w:suppressAutoHyphens w:val="0"/>
              <w:ind w:firstLine="708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433A0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«Путешествие по стране Успеха», </w:t>
            </w:r>
          </w:p>
          <w:p w:rsidR="00AA4026" w:rsidRPr="001433A0" w:rsidRDefault="00AA4026" w:rsidP="0039752D">
            <w:pPr>
              <w:pStyle w:val="ae"/>
              <w:suppressAutoHyphens w:val="0"/>
              <w:ind w:firstLine="708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433A0">
              <w:rPr>
                <w:rFonts w:ascii="Times New Roman" w:eastAsiaTheme="minorHAnsi" w:hAnsi="Times New Roman"/>
                <w:color w:val="auto"/>
                <w:lang w:eastAsia="en-US"/>
              </w:rPr>
              <w:t>«Познание и творчество».</w:t>
            </w:r>
          </w:p>
          <w:p w:rsidR="00AA4026" w:rsidRPr="001433A0" w:rsidRDefault="00AA4026" w:rsidP="0039752D">
            <w:pPr>
              <w:pStyle w:val="ae"/>
              <w:suppressAutoHyphens w:val="0"/>
              <w:ind w:firstLine="708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433A0">
              <w:rPr>
                <w:rFonts w:ascii="Times New Roman" w:eastAsiaTheme="minorHAnsi" w:hAnsi="Times New Roman"/>
                <w:color w:val="auto"/>
                <w:lang w:eastAsia="en-US"/>
              </w:rPr>
              <w:t>Организация мероприятий, посвященных Дню солидарности в борьбе с терроризмом (3-5 сентября): классные часы и беседы «День памяти трагедии в Беслане».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center"/>
            </w:pPr>
            <w:r w:rsidRPr="001433A0">
              <w:rPr>
                <w:rFonts w:ascii="Times New Roman" w:hAnsi="Times New Roman"/>
                <w:u w:val="single"/>
                <w:lang w:eastAsia="ru-RU"/>
              </w:rPr>
              <w:t>1-11 класс</w:t>
            </w:r>
          </w:p>
        </w:tc>
      </w:tr>
      <w:tr w:rsidR="00AA4026" w:rsidRPr="001433A0" w:rsidTr="0039752D">
        <w:trPr>
          <w:gridBefore w:val="1"/>
          <w:gridAfter w:val="1"/>
          <w:wBefore w:w="39" w:type="dxa"/>
          <w:wAfter w:w="48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1433A0">
              <w:rPr>
                <w:rFonts w:ascii="Times New Roman" w:hAnsi="Times New Roman" w:cs="Times New Roman"/>
                <w:b/>
              </w:rPr>
              <w:t xml:space="preserve"> Октябрь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33A0">
              <w:rPr>
                <w:rFonts w:ascii="Times New Roman" w:hAnsi="Times New Roman" w:cs="Times New Roman"/>
                <w:b/>
              </w:rPr>
              <w:t>«Мир школьных традиций»</w:t>
            </w:r>
          </w:p>
        </w:tc>
        <w:tc>
          <w:tcPr>
            <w:tcW w:w="1402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gridAfter w:val="1"/>
          <w:wBefore w:w="39" w:type="dxa"/>
          <w:wAfter w:w="48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 октября - День пожилого человека. Открытые мероприятия с участием родителей в классах, поздравление ветеранов труда и тыла, ветеранов педагогического труда;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4 октября - День гражданской обороны;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Организация мероприятий, посвященных Дню гражданской обороны (4 октября);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День памяти войсковой казачьей славы;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День призывника «Такая профессия Родину защищать»;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Организация праздников «Посвящение в первоклассники» и  «Посвящение в пятиклассники».</w:t>
            </w:r>
          </w:p>
        </w:tc>
        <w:tc>
          <w:tcPr>
            <w:tcW w:w="1402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</w:t>
            </w:r>
            <w:r w:rsidRPr="001433A0">
              <w:rPr>
                <w:rFonts w:ascii="Times New Roman" w:hAnsi="Times New Roman" w:cs="Times New Roman"/>
              </w:rPr>
              <w:t>ласс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1433A0">
              <w:rPr>
                <w:rFonts w:ascii="Times New Roman" w:hAnsi="Times New Roman" w:cs="Times New Roman"/>
                <w:b/>
              </w:rPr>
              <w:t xml:space="preserve"> Ноябрь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33A0">
              <w:rPr>
                <w:rFonts w:ascii="Times New Roman" w:hAnsi="Times New Roman" w:cs="Times New Roman"/>
                <w:b/>
              </w:rPr>
              <w:t>«Крепка семья – крепка держава»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Мероприятия, посвященные Дню народного единства - 4 ноября (по отдельному плану);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Мероприятия, посвященные Международному дню толерантности (16 ноября);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Акция «И я помогаю». 16 ноября – Международный день терпимости (толерантности);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Тематическая неделя, посвященная Дню матери (20-25 ноября);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19 - 28 ноября - Декада против жестокого обращения и суицида.  Классные часы «</w:t>
            </w:r>
            <w:proofErr w:type="gramStart"/>
            <w:r w:rsidRPr="001433A0">
              <w:rPr>
                <w:rFonts w:ascii="Times New Roman" w:hAnsi="Times New Roman" w:cs="Times New Roman"/>
              </w:rPr>
              <w:t>Вся</w:t>
            </w:r>
            <w:proofErr w:type="gramEnd"/>
            <w:r w:rsidRPr="001433A0">
              <w:rPr>
                <w:rFonts w:ascii="Times New Roman" w:hAnsi="Times New Roman" w:cs="Times New Roman"/>
              </w:rPr>
              <w:t xml:space="preserve"> правда о суициде»;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 xml:space="preserve"> Всемирный день ребёнка. «Я – Ребенок! Я – Человек! Я – Гражданин!» Изучение декларации прав ребенка (классные часы).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1433A0">
              <w:rPr>
                <w:rFonts w:ascii="Times New Roman" w:hAnsi="Times New Roman" w:cs="Times New Roman"/>
                <w:b/>
              </w:rPr>
              <w:t xml:space="preserve"> Декабрь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33A0">
              <w:rPr>
                <w:rFonts w:ascii="Times New Roman" w:hAnsi="Times New Roman" w:cs="Times New Roman"/>
                <w:b/>
              </w:rPr>
              <w:t>«Новый год у ворот!»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День Неизвестного Солдата;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День Героев Отечества;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Мероприятия, посвященные 12 декабря – Дню Конституции РФ;</w:t>
            </w:r>
          </w:p>
          <w:p w:rsidR="00AA4026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 xml:space="preserve">Международный день инвалидов. Акция «По зову сердца». 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Школьный проект «Новогодний переполох» по отдельному плану (1-4, 5-7,  8-11 классы)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E33D63">
              <w:rPr>
                <w:rFonts w:ascii="Times New Roman" w:hAnsi="Times New Roman" w:cs="Times New Roman"/>
                <w:b/>
              </w:rPr>
              <w:t xml:space="preserve"> Январь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</w:rPr>
              <w:t>«Истоки народных традиций»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Организация культурно-массовых мероприятий и экскурсий во время зимних каникул;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lastRenderedPageBreak/>
              <w:t>Тематический урок истории « День памяти жертв Холокоста»;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«Родина моя – Россия» (классные часы по классам);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Уроки мужества «Будем помнить подвиг Ленинграда» (27 января 1944г. снятие блокады Ленинграда);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Диспуты: «Совесть – состояние души человека», «По каким критериям судить о воспитанности человека», «Ответственность – мера добра и зла», «Красота ложная и настоящая».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lastRenderedPageBreak/>
              <w:t>1-11 класс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lastRenderedPageBreak/>
              <w:t>Основные мероприятия</w:t>
            </w:r>
            <w:r w:rsidRPr="00E33D63">
              <w:rPr>
                <w:rFonts w:ascii="Times New Roman" w:hAnsi="Times New Roman" w:cs="Times New Roman"/>
                <w:b/>
              </w:rPr>
              <w:t xml:space="preserve"> Февраль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</w:rPr>
              <w:t>«Герои моей страны»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Уроки мужества «Они сражались за Родину». Поздравление пап, дедушек, участников ВОВ, воинов-интернационалистов;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Конкурс рисунков ко Дню защитника Отечества «Сыны Отечества!»;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Классный час скорби и памяти ко Дню памяти воинов - интернационалистов «Афганистан – незаживающая рана». Поздравление воинов-интернационалистов;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Конкурс смотр песни и строя.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Фестиваль «Красная гвоздика»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A4026" w:rsidRPr="001433A0" w:rsidTr="0039752D">
        <w:trPr>
          <w:gridBefore w:val="1"/>
          <w:gridAfter w:val="1"/>
          <w:wBefore w:w="39" w:type="dxa"/>
          <w:wAfter w:w="48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E33D63">
              <w:rPr>
                <w:rFonts w:ascii="Times New Roman" w:hAnsi="Times New Roman" w:cs="Times New Roman"/>
                <w:b/>
              </w:rPr>
              <w:t xml:space="preserve"> Март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</w:rPr>
              <w:t>«В мире прекрасного»</w:t>
            </w:r>
            <w:proofErr w:type="gramEnd"/>
          </w:p>
        </w:tc>
        <w:tc>
          <w:tcPr>
            <w:tcW w:w="1402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gridAfter w:val="1"/>
          <w:wBefore w:w="39" w:type="dxa"/>
          <w:wAfter w:w="48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Мероприятия, посвященные Неделе детской и юношеской книги;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«Права и обязанности ребёнка. Знакомство со статьями Конвенции о правах ребёнка»;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Единый урок «Россия и Кры</w:t>
            </w:r>
            <w:proofErr w:type="gramStart"/>
            <w:r w:rsidRPr="001433A0">
              <w:rPr>
                <w:rFonts w:ascii="Times New Roman" w:hAnsi="Times New Roman" w:cs="Times New Roman"/>
              </w:rPr>
              <w:t>м-</w:t>
            </w:r>
            <w:proofErr w:type="gramEnd"/>
            <w:r w:rsidRPr="001433A0">
              <w:rPr>
                <w:rFonts w:ascii="Times New Roman" w:hAnsi="Times New Roman" w:cs="Times New Roman"/>
              </w:rPr>
              <w:t xml:space="preserve"> общая судьба»;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Всероссийская неделя музеев;</w:t>
            </w:r>
          </w:p>
        </w:tc>
        <w:tc>
          <w:tcPr>
            <w:tcW w:w="1402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E33D63">
              <w:rPr>
                <w:rFonts w:ascii="Times New Roman" w:hAnsi="Times New Roman" w:cs="Times New Roman"/>
                <w:b/>
              </w:rPr>
              <w:t xml:space="preserve"> Апрель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</w:rPr>
              <w:t>«За здоровый образ жизни!»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Мероприятия в рамках недели детской и юношеской книги: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Презентация – реклама любимой книги;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Библиотечные уроки «Кладезь народной мудрости»;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Выставки книг классики мировой литературы на базе школьной библиотеки.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Мероприятия, посвященные Дню космонавтики (Гагаринский урок «Космос – это мы!»);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Организация мероприятий «Весенней недели добра»;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Акция «Открытка для ветерана».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E33D63">
              <w:rPr>
                <w:rFonts w:ascii="Times New Roman" w:hAnsi="Times New Roman" w:cs="Times New Roman"/>
                <w:b/>
              </w:rPr>
              <w:t xml:space="preserve"> Май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</w:rPr>
              <w:t>«Мы помним, мы гордимся!»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rPr>
          <w:gridBefore w:val="1"/>
          <w:wBefore w:w="39" w:type="dxa"/>
        </w:trPr>
        <w:tc>
          <w:tcPr>
            <w:tcW w:w="8908" w:type="dxa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Классные часы-уроки мужества, посвященные Дню Победы в ВОВ 1941-1945 гг. «Ты же выжил, солдат!»;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Акция «Георгиевская ленточка»;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Всероссийская акция «Бессмертный полк»;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Поздравление ветеранов ВОВ с Днём Победы;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Конкурс чтецов «Помнит сердце, не забудет никогда»;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Конкурс творческих работ «Салют Победы!»;</w:t>
            </w:r>
          </w:p>
          <w:p w:rsidR="00AA4026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 xml:space="preserve">Концерт, посвященный 9 мая «День </w:t>
            </w:r>
            <w:proofErr w:type="gramStart"/>
            <w:r w:rsidRPr="001433A0">
              <w:rPr>
                <w:rFonts w:ascii="Times New Roman" w:hAnsi="Times New Roman" w:cs="Times New Roman"/>
              </w:rPr>
              <w:t>Победы-это</w:t>
            </w:r>
            <w:proofErr w:type="gramEnd"/>
            <w:r w:rsidRPr="001433A0">
              <w:rPr>
                <w:rFonts w:ascii="Times New Roman" w:hAnsi="Times New Roman" w:cs="Times New Roman"/>
              </w:rPr>
              <w:t xml:space="preserve"> гордость ветеранов, День-Победы-это наш счастливый день!». 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Торжественная линейка, посвященная церемонии последнего звонка «Прощание с детством. Поднять паруса!»;</w:t>
            </w:r>
          </w:p>
        </w:tc>
        <w:tc>
          <w:tcPr>
            <w:tcW w:w="1450" w:type="dxa"/>
            <w:gridSpan w:val="2"/>
            <w:shd w:val="clear" w:color="auto" w:fill="auto"/>
            <w:tcMar>
              <w:left w:w="91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A4026" w:rsidRPr="001433A0" w:rsidTr="0039752D">
        <w:tblPrEx>
          <w:tblCellMar>
            <w:left w:w="94" w:type="dxa"/>
          </w:tblCellMar>
        </w:tblPrEx>
        <w:trPr>
          <w:gridAfter w:val="1"/>
          <w:wAfter w:w="48" w:type="dxa"/>
        </w:trPr>
        <w:tc>
          <w:tcPr>
            <w:tcW w:w="8947" w:type="dxa"/>
            <w:gridSpan w:val="2"/>
            <w:shd w:val="clear" w:color="auto" w:fill="auto"/>
            <w:tcMar>
              <w:left w:w="94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Основные мероприятия</w:t>
            </w:r>
            <w:r w:rsidRPr="00E33D63">
              <w:rPr>
                <w:rFonts w:ascii="Times New Roman" w:hAnsi="Times New Roman" w:cs="Times New Roman"/>
                <w:b/>
              </w:rPr>
              <w:t xml:space="preserve"> Июнь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33D63">
              <w:rPr>
                <w:rFonts w:ascii="Times New Roman" w:hAnsi="Times New Roman" w:cs="Times New Roman"/>
                <w:b/>
              </w:rPr>
              <w:t>«Ура, каникулы!»</w:t>
            </w:r>
          </w:p>
        </w:tc>
        <w:tc>
          <w:tcPr>
            <w:tcW w:w="1402" w:type="dxa"/>
            <w:shd w:val="clear" w:color="auto" w:fill="auto"/>
            <w:tcMar>
              <w:left w:w="94" w:type="dxa"/>
            </w:tcMar>
          </w:tcPr>
          <w:p w:rsidR="00AA4026" w:rsidRPr="001433A0" w:rsidRDefault="00AA4026" w:rsidP="003975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AA4026" w:rsidRPr="001433A0" w:rsidTr="0039752D">
        <w:tblPrEx>
          <w:tblCellMar>
            <w:left w:w="94" w:type="dxa"/>
          </w:tblCellMar>
        </w:tblPrEx>
        <w:trPr>
          <w:gridAfter w:val="1"/>
          <w:wAfter w:w="48" w:type="dxa"/>
        </w:trPr>
        <w:tc>
          <w:tcPr>
            <w:tcW w:w="8947" w:type="dxa"/>
            <w:gridSpan w:val="2"/>
            <w:shd w:val="clear" w:color="auto" w:fill="auto"/>
            <w:tcMar>
              <w:left w:w="94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1.Совещание классных руководителей  выпускных классов по проведению выпускных вечеров.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2. Организация летнего отдыха детей.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3. Организация летней занятости детей и подростков.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lastRenderedPageBreak/>
              <w:t>4.Создание копилки методических материалов.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shd w:val="clear" w:color="auto" w:fill="auto"/>
            <w:tcMar>
              <w:left w:w="94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AA4026" w:rsidRPr="001433A0" w:rsidTr="0039752D">
        <w:tblPrEx>
          <w:tblCellMar>
            <w:left w:w="94" w:type="dxa"/>
          </w:tblCellMar>
        </w:tblPrEx>
        <w:trPr>
          <w:gridAfter w:val="1"/>
          <w:wAfter w:w="48" w:type="dxa"/>
        </w:trPr>
        <w:tc>
          <w:tcPr>
            <w:tcW w:w="8947" w:type="dxa"/>
            <w:gridSpan w:val="2"/>
            <w:shd w:val="clear" w:color="auto" w:fill="auto"/>
            <w:tcMar>
              <w:left w:w="94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lastRenderedPageBreak/>
              <w:t>1.Летние каникулы, работа пришкольного лагеря.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2.Трудовая практика.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3. Праздник, посвященный Дню защиты детей «Мы маленькие дети»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4.Выпускной вечер «Последняя гастроль»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3A0">
              <w:rPr>
                <w:rFonts w:ascii="Times New Roman" w:hAnsi="Times New Roman" w:cs="Times New Roman"/>
              </w:rPr>
              <w:t>(11 класс).</w:t>
            </w:r>
          </w:p>
          <w:p w:rsidR="00AA4026" w:rsidRPr="001433A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33A0">
              <w:rPr>
                <w:rFonts w:ascii="Times New Roman" w:hAnsi="Times New Roman" w:cs="Times New Roman"/>
              </w:rPr>
              <w:t>5.Торжественное вручение аттестатов «Школьные годы чудесные…» (9 класс).</w:t>
            </w:r>
          </w:p>
        </w:tc>
        <w:tc>
          <w:tcPr>
            <w:tcW w:w="1402" w:type="dxa"/>
            <w:shd w:val="clear" w:color="auto" w:fill="auto"/>
            <w:tcMar>
              <w:left w:w="94" w:type="dxa"/>
            </w:tcMar>
          </w:tcPr>
          <w:p w:rsidR="00AA4026" w:rsidRPr="001433A0" w:rsidRDefault="00AA4026" w:rsidP="0039752D">
            <w:pPr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AA4026" w:rsidRPr="00910BC0" w:rsidRDefault="00AA4026" w:rsidP="00AA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BC0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tbl>
      <w:tblPr>
        <w:tblW w:w="106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31"/>
        <w:gridCol w:w="2409"/>
      </w:tblGrid>
      <w:tr w:rsidR="00AA4026" w:rsidRPr="00910BC0" w:rsidTr="0039752D">
        <w:trPr>
          <w:trHeight w:val="107"/>
        </w:trPr>
        <w:tc>
          <w:tcPr>
            <w:tcW w:w="6379" w:type="dxa"/>
          </w:tcPr>
          <w:p w:rsidR="00AA4026" w:rsidRPr="00910BC0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0BC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Дела, события, мероприятия</w:t>
            </w:r>
          </w:p>
        </w:tc>
        <w:tc>
          <w:tcPr>
            <w:tcW w:w="1831" w:type="dxa"/>
          </w:tcPr>
          <w:p w:rsidR="00AA4026" w:rsidRPr="00910BC0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0BC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сроки</w:t>
            </w:r>
          </w:p>
        </w:tc>
        <w:tc>
          <w:tcPr>
            <w:tcW w:w="2409" w:type="dxa"/>
          </w:tcPr>
          <w:p w:rsidR="00AA4026" w:rsidRPr="00910BC0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0BC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ответственные</w:t>
            </w:r>
          </w:p>
        </w:tc>
      </w:tr>
      <w:tr w:rsidR="00AA4026" w:rsidRPr="00910BC0" w:rsidTr="0039752D">
        <w:trPr>
          <w:trHeight w:val="368"/>
        </w:trPr>
        <w:tc>
          <w:tcPr>
            <w:tcW w:w="637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Составление планов ВР: социального паспорта класса, плана работы с родителями, учащимися</w:t>
            </w:r>
            <w:proofErr w:type="gramStart"/>
            <w:r w:rsidRPr="00910B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10BC0">
              <w:rPr>
                <w:rFonts w:ascii="Times New Roman" w:hAnsi="Times New Roman" w:cs="Times New Roman"/>
              </w:rPr>
              <w:t xml:space="preserve"> состоящими на разных видах учета </w:t>
            </w:r>
          </w:p>
        </w:tc>
        <w:tc>
          <w:tcPr>
            <w:tcW w:w="1831" w:type="dxa"/>
          </w:tcPr>
          <w:p w:rsidR="00AA4026" w:rsidRPr="00910BC0" w:rsidRDefault="00AA4026" w:rsidP="0039752D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До 5 сентября</w:t>
            </w:r>
          </w:p>
        </w:tc>
        <w:tc>
          <w:tcPr>
            <w:tcW w:w="240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A4026" w:rsidRPr="00910BC0" w:rsidTr="0039752D">
        <w:trPr>
          <w:trHeight w:val="246"/>
        </w:trPr>
        <w:tc>
          <w:tcPr>
            <w:tcW w:w="637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 xml:space="preserve">Уточнение списков многодетных, малообеспеченных семей </w:t>
            </w:r>
          </w:p>
        </w:tc>
        <w:tc>
          <w:tcPr>
            <w:tcW w:w="1831" w:type="dxa"/>
          </w:tcPr>
          <w:p w:rsidR="00AA4026" w:rsidRPr="00910BC0" w:rsidRDefault="00AA4026" w:rsidP="0039752D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Сентябрь, декабрь</w:t>
            </w:r>
          </w:p>
        </w:tc>
        <w:tc>
          <w:tcPr>
            <w:tcW w:w="240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A4026" w:rsidRPr="00910BC0" w:rsidTr="0039752D">
        <w:trPr>
          <w:trHeight w:val="247"/>
        </w:trPr>
        <w:tc>
          <w:tcPr>
            <w:tcW w:w="637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 xml:space="preserve">Утверждение списков учащихся для занятий в кружках, секциях </w:t>
            </w:r>
          </w:p>
        </w:tc>
        <w:tc>
          <w:tcPr>
            <w:tcW w:w="1831" w:type="dxa"/>
          </w:tcPr>
          <w:p w:rsidR="00AA4026" w:rsidRPr="00910BC0" w:rsidRDefault="00AA4026" w:rsidP="0039752D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До 5 сентября</w:t>
            </w:r>
          </w:p>
        </w:tc>
        <w:tc>
          <w:tcPr>
            <w:tcW w:w="240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A4026" w:rsidRPr="00910BC0" w:rsidTr="0039752D">
        <w:trPr>
          <w:trHeight w:val="556"/>
        </w:trPr>
        <w:tc>
          <w:tcPr>
            <w:tcW w:w="637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 xml:space="preserve">Классные часы: </w:t>
            </w:r>
          </w:p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 xml:space="preserve">«Безопасность дорожного движения. Составление безопасного маршрута «Дом-Школа </w:t>
            </w:r>
            <w:proofErr w:type="gramStart"/>
            <w:r w:rsidRPr="00910BC0">
              <w:rPr>
                <w:rFonts w:ascii="Times New Roman" w:hAnsi="Times New Roman" w:cs="Times New Roman"/>
              </w:rPr>
              <w:t>-д</w:t>
            </w:r>
            <w:proofErr w:type="gramEnd"/>
            <w:r w:rsidRPr="00910BC0">
              <w:rPr>
                <w:rFonts w:ascii="Times New Roman" w:hAnsi="Times New Roman" w:cs="Times New Roman"/>
              </w:rPr>
              <w:t>ом»,</w:t>
            </w:r>
          </w:p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Правила поведения в школе, общественных местах, по питанию, по профилактике детского травматизма, по ПДД</w:t>
            </w:r>
          </w:p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-Закон «Об ограничении пребывания несовершеннолетних в общественных местах,</w:t>
            </w:r>
          </w:p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proofErr w:type="gramStart"/>
            <w:r w:rsidRPr="00910BC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10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1" w:type="dxa"/>
          </w:tcPr>
          <w:p w:rsidR="00AA4026" w:rsidRPr="00910BC0" w:rsidRDefault="00AA4026" w:rsidP="0039752D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До 5 сентября</w:t>
            </w:r>
          </w:p>
        </w:tc>
        <w:tc>
          <w:tcPr>
            <w:tcW w:w="2409" w:type="dxa"/>
          </w:tcPr>
          <w:p w:rsidR="00AA4026" w:rsidRPr="00910BC0" w:rsidRDefault="00AA4026" w:rsidP="0039752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10BC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A4026" w:rsidRPr="00910BC0" w:rsidTr="0039752D">
        <w:trPr>
          <w:trHeight w:val="409"/>
        </w:trPr>
        <w:tc>
          <w:tcPr>
            <w:tcW w:w="10619" w:type="dxa"/>
            <w:gridSpan w:val="3"/>
          </w:tcPr>
          <w:p w:rsidR="00AA4026" w:rsidRPr="00F95F35" w:rsidRDefault="00AA4026" w:rsidP="0039752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F95F35">
              <w:rPr>
                <w:rFonts w:ascii="Times New Roman" w:hAnsi="Times New Roman" w:cs="Times New Roman"/>
                <w:b/>
              </w:rPr>
              <w:t>Плюс индивидуальные планы работы классных руководителей</w:t>
            </w:r>
          </w:p>
        </w:tc>
      </w:tr>
    </w:tbl>
    <w:p w:rsidR="00AA4026" w:rsidRDefault="00AA4026" w:rsidP="00AA40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35">
        <w:rPr>
          <w:rFonts w:ascii="Times New Roman" w:hAnsi="Times New Roman" w:cs="Times New Roman"/>
          <w:b/>
          <w:bCs/>
          <w:sz w:val="28"/>
          <w:szCs w:val="28"/>
        </w:rPr>
        <w:t>Модуль «Курсы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F35">
        <w:rPr>
          <w:rFonts w:ascii="Times New Roman" w:hAnsi="Times New Roman" w:cs="Times New Roman"/>
          <w:b/>
          <w:bCs/>
          <w:sz w:val="28"/>
          <w:szCs w:val="28"/>
        </w:rPr>
        <w:t>внеурочной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F35">
        <w:rPr>
          <w:rFonts w:ascii="Times New Roman" w:hAnsi="Times New Roman" w:cs="Times New Roman"/>
          <w:b/>
          <w:bCs/>
          <w:sz w:val="28"/>
          <w:szCs w:val="28"/>
        </w:rPr>
        <w:t>деятельности»</w:t>
      </w:r>
    </w:p>
    <w:p w:rsidR="00AA4026" w:rsidRPr="000C53CB" w:rsidRDefault="00AA4026" w:rsidP="00AA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CB">
        <w:rPr>
          <w:rFonts w:ascii="Times New Roman" w:hAnsi="Times New Roman" w:cs="Times New Roman"/>
          <w:sz w:val="28"/>
          <w:szCs w:val="28"/>
        </w:rPr>
        <w:t>По индивидуальным планам работы руководителей кружков и секций</w:t>
      </w:r>
    </w:p>
    <w:p w:rsidR="00AA4026" w:rsidRPr="00F95F35" w:rsidRDefault="00AA4026" w:rsidP="00AA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F35">
        <w:rPr>
          <w:rFonts w:ascii="Times New Roman" w:hAnsi="Times New Roman" w:cs="Times New Roman"/>
          <w:b/>
          <w:bCs/>
          <w:sz w:val="28"/>
          <w:szCs w:val="28"/>
        </w:rPr>
        <w:t>Модуль «Школьный урок»</w:t>
      </w:r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81"/>
        <w:gridCol w:w="1843"/>
      </w:tblGrid>
      <w:tr w:rsidR="00AA4026" w:rsidRPr="00F95F35" w:rsidTr="0039752D">
        <w:trPr>
          <w:trHeight w:val="523"/>
        </w:trPr>
        <w:tc>
          <w:tcPr>
            <w:tcW w:w="6804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Всероссийский открытый урок по ОБЖ</w:t>
            </w:r>
          </w:p>
        </w:tc>
        <w:tc>
          <w:tcPr>
            <w:tcW w:w="1781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сентября,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октября,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марта,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апреля</w:t>
            </w:r>
          </w:p>
        </w:tc>
        <w:tc>
          <w:tcPr>
            <w:tcW w:w="1843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–п</w:t>
            </w:r>
            <w:proofErr w:type="gram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редметники</w:t>
            </w:r>
          </w:p>
        </w:tc>
      </w:tr>
      <w:tr w:rsidR="00AA4026" w:rsidRPr="00F95F35" w:rsidTr="0039752D">
        <w:trPr>
          <w:trHeight w:val="799"/>
        </w:trPr>
        <w:tc>
          <w:tcPr>
            <w:tcW w:w="6804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781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года</w:t>
            </w:r>
          </w:p>
        </w:tc>
        <w:tc>
          <w:tcPr>
            <w:tcW w:w="1843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-п</w:t>
            </w:r>
            <w:proofErr w:type="gram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редметники</w:t>
            </w:r>
          </w:p>
        </w:tc>
      </w:tr>
      <w:tr w:rsidR="00AA4026" w:rsidRPr="00F95F35" w:rsidTr="0039752D">
        <w:trPr>
          <w:trHeight w:val="247"/>
        </w:trPr>
        <w:tc>
          <w:tcPr>
            <w:tcW w:w="6804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Всемирный день математики</w:t>
            </w:r>
          </w:p>
        </w:tc>
        <w:tc>
          <w:tcPr>
            <w:tcW w:w="1781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октября</w:t>
            </w:r>
          </w:p>
        </w:tc>
        <w:tc>
          <w:tcPr>
            <w:tcW w:w="1843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–п</w:t>
            </w:r>
            <w:proofErr w:type="gram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редметники</w:t>
            </w:r>
          </w:p>
        </w:tc>
      </w:tr>
    </w:tbl>
    <w:p w:rsidR="00AA4026" w:rsidRPr="00F95F35" w:rsidRDefault="00AA4026" w:rsidP="00AA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F35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tbl>
      <w:tblPr>
        <w:tblW w:w="104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672"/>
      </w:tblGrid>
      <w:tr w:rsidR="00AA4026" w:rsidRPr="00F95F35" w:rsidTr="0039752D">
        <w:trPr>
          <w:trHeight w:val="661"/>
        </w:trPr>
        <w:tc>
          <w:tcPr>
            <w:tcW w:w="87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</w:t>
            </w:r>
            <w:proofErr w:type="spell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общешкольныхдел</w:t>
            </w:r>
            <w:proofErr w:type="spell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конкурсов, соревнований, акций, походов, экспедиций, экскурсий.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672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</w:tr>
      <w:tr w:rsidR="00AA4026" w:rsidRPr="00F95F35" w:rsidTr="0039752D">
        <w:trPr>
          <w:trHeight w:val="247"/>
        </w:trPr>
        <w:tc>
          <w:tcPr>
            <w:tcW w:w="87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Фотоотчетыоб</w:t>
            </w:r>
            <w:proofErr w:type="spell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интересных </w:t>
            </w: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событиях</w:t>
            </w:r>
            <w:proofErr w:type="gram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происходящих в школе</w:t>
            </w:r>
          </w:p>
        </w:tc>
        <w:tc>
          <w:tcPr>
            <w:tcW w:w="1672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AA4026" w:rsidRPr="00F95F35" w:rsidTr="0039752D">
        <w:trPr>
          <w:trHeight w:val="661"/>
        </w:trPr>
        <w:tc>
          <w:tcPr>
            <w:tcW w:w="87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  <w:proofErr w:type="gramEnd"/>
          </w:p>
        </w:tc>
        <w:tc>
          <w:tcPr>
            <w:tcW w:w="1672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AA4026" w:rsidRPr="00F95F35" w:rsidTr="0039752D">
        <w:trPr>
          <w:trHeight w:val="523"/>
        </w:trPr>
        <w:tc>
          <w:tcPr>
            <w:tcW w:w="87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Деятельность временных творческих групп школьников, отвечающих за проведение мероприятий, праздников, вечеров, акций, в том числе традиционных </w:t>
            </w:r>
          </w:p>
        </w:tc>
        <w:tc>
          <w:tcPr>
            <w:tcW w:w="1672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AA4026" w:rsidRPr="00F95F35" w:rsidTr="0039752D">
        <w:trPr>
          <w:trHeight w:val="109"/>
        </w:trPr>
        <w:tc>
          <w:tcPr>
            <w:tcW w:w="87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дежурства по классу и школе; </w:t>
            </w:r>
          </w:p>
        </w:tc>
        <w:tc>
          <w:tcPr>
            <w:tcW w:w="1672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</w:t>
            </w: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года</w:t>
            </w:r>
          </w:p>
        </w:tc>
      </w:tr>
      <w:tr w:rsidR="00AA4026" w:rsidRPr="00F95F35" w:rsidTr="0039752D">
        <w:trPr>
          <w:trHeight w:val="385"/>
        </w:trPr>
        <w:tc>
          <w:tcPr>
            <w:tcW w:w="87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Анализ общешкольных дел, конкурсов, соревнований, акций, походов, экспедиций, экскурсий </w:t>
            </w:r>
          </w:p>
        </w:tc>
        <w:tc>
          <w:tcPr>
            <w:tcW w:w="1672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Апрель, май</w:t>
            </w:r>
          </w:p>
        </w:tc>
      </w:tr>
      <w:tr w:rsidR="00AA4026" w:rsidRPr="00F95F35" w:rsidTr="0039752D">
        <w:trPr>
          <w:trHeight w:val="385"/>
        </w:trPr>
        <w:tc>
          <w:tcPr>
            <w:tcW w:w="87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Общешкольные дела: Новогодний бал – маскарад, разноцветная предметная неделя, Радуга талантов, спортивные мероприятия. </w:t>
            </w:r>
          </w:p>
        </w:tc>
        <w:tc>
          <w:tcPr>
            <w:tcW w:w="1672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</w:tbl>
    <w:p w:rsidR="00AA4026" w:rsidRPr="00F95F35" w:rsidRDefault="00AA4026" w:rsidP="00AA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F35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</w:t>
      </w:r>
    </w:p>
    <w:tbl>
      <w:tblPr>
        <w:tblW w:w="10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1648"/>
      </w:tblGrid>
      <w:tr w:rsidR="00AA4026" w:rsidRPr="00F95F35" w:rsidTr="0039752D">
        <w:trPr>
          <w:trHeight w:val="125"/>
        </w:trPr>
        <w:tc>
          <w:tcPr>
            <w:tcW w:w="8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F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F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AA4026" w:rsidRPr="00F95F35" w:rsidTr="0039752D">
        <w:trPr>
          <w:trHeight w:val="247"/>
        </w:trPr>
        <w:tc>
          <w:tcPr>
            <w:tcW w:w="8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часы по профориентации «Моя будущая профессия»</w:t>
            </w:r>
          </w:p>
        </w:tc>
        <w:tc>
          <w:tcPr>
            <w:tcW w:w="1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AA4026" w:rsidRPr="00F95F35" w:rsidTr="0039752D">
        <w:trPr>
          <w:trHeight w:val="247"/>
        </w:trPr>
        <w:tc>
          <w:tcPr>
            <w:tcW w:w="8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стенда «Компас в мире профессий» </w:t>
            </w:r>
          </w:p>
        </w:tc>
        <w:tc>
          <w:tcPr>
            <w:tcW w:w="1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AA4026" w:rsidRPr="00F95F35" w:rsidTr="0039752D">
        <w:trPr>
          <w:trHeight w:val="385"/>
        </w:trPr>
        <w:tc>
          <w:tcPr>
            <w:tcW w:w="8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Анкета «Предварительное распределение выпускников</w:t>
            </w:r>
          </w:p>
        </w:tc>
        <w:tc>
          <w:tcPr>
            <w:tcW w:w="1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</w:tr>
      <w:tr w:rsidR="00AA4026" w:rsidRPr="00F95F35" w:rsidTr="0039752D">
        <w:trPr>
          <w:trHeight w:val="247"/>
        </w:trPr>
        <w:tc>
          <w:tcPr>
            <w:tcW w:w="8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часы и классные родительские собрания в выпускных классах </w:t>
            </w:r>
          </w:p>
        </w:tc>
        <w:tc>
          <w:tcPr>
            <w:tcW w:w="1648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полугодие</w:t>
            </w:r>
          </w:p>
        </w:tc>
      </w:tr>
    </w:tbl>
    <w:p w:rsidR="00AA4026" w:rsidRPr="00F95F35" w:rsidRDefault="00AA4026" w:rsidP="00AA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F35">
        <w:rPr>
          <w:rFonts w:ascii="Times New Roman" w:hAnsi="Times New Roman" w:cs="Times New Roman"/>
          <w:b/>
          <w:bCs/>
          <w:sz w:val="28"/>
          <w:szCs w:val="28"/>
        </w:rPr>
        <w:t>Модуль «Работа с родителями»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9"/>
        <w:gridCol w:w="2976"/>
      </w:tblGrid>
      <w:tr w:rsidR="00AA4026" w:rsidRPr="00F95F35" w:rsidTr="0039752D">
        <w:trPr>
          <w:trHeight w:val="88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F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5F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</w:t>
            </w:r>
            <w:proofErr w:type="spellEnd"/>
            <w:r w:rsidRPr="00F95F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A4026" w:rsidRPr="00F95F35" w:rsidTr="0039752D">
        <w:trPr>
          <w:trHeight w:val="840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Общешкольное мероприятие, посвященное Дню знаний.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Общешкольное </w:t>
            </w: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родительские</w:t>
            </w:r>
            <w:proofErr w:type="gram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собрание: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-Итого учебного </w:t>
            </w:r>
            <w:proofErr w:type="spell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года</w:t>
            </w: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,п</w:t>
            </w:r>
            <w:proofErr w:type="gram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ланирование</w:t>
            </w:r>
            <w:proofErr w:type="spellEnd"/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-Профилактика детского дорожно-транспортного травматизма.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-Отчет Совета родителей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УВР,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</w:t>
            </w:r>
            <w:proofErr w:type="gramStart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рук-ли</w:t>
            </w:r>
            <w:proofErr w:type="gramEnd"/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</w:tc>
      </w:tr>
      <w:tr w:rsidR="00AA4026" w:rsidRPr="00F95F35" w:rsidTr="0039752D">
        <w:trPr>
          <w:trHeight w:val="598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организационных классных собраний (выборы классных родительских комитетов, планирование работы).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A4026" w:rsidRPr="00F95F35" w:rsidTr="0039752D">
        <w:trPr>
          <w:trHeight w:val="256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Общешкольное мероприятие, посвященное Дню матери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</w:t>
            </w:r>
          </w:p>
        </w:tc>
      </w:tr>
      <w:tr w:rsidR="00AA4026" w:rsidRPr="00F95F35" w:rsidTr="0039752D">
        <w:trPr>
          <w:trHeight w:val="255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Работа Совета родителей по подготовке к новому году 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AA4026" w:rsidRPr="00F95F35" w:rsidTr="0039752D">
        <w:trPr>
          <w:trHeight w:val="255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Совместные мероприятия, посвященные Дню защитника Отечества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AA4026" w:rsidRPr="00F95F35" w:rsidTr="0039752D">
        <w:trPr>
          <w:trHeight w:val="256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Мероприятия, посвященные Международному женскому дню 8 марта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AA4026" w:rsidRPr="00F95F35" w:rsidTr="0039752D">
        <w:trPr>
          <w:trHeight w:val="255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Совместный досуг учащихся, родителей в каникулярное время 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AA4026" w:rsidRPr="00F95F35" w:rsidTr="0039752D">
        <w:trPr>
          <w:trHeight w:val="1559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тематических родительских собраний по формированию законопослушного поведения учащихся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-Беседы с родителями по профилактике ДТП на классных родительских собраниях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-Выполнение закона о комендантском часе для подростков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-Профилактика правонарушений и преступлений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-Навыки жизнестойкости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-Как поступать в конфликтных ситуациях? 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-Ответственность родителей за ненадлежащее воспитание 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AA4026" w:rsidRPr="00F95F35" w:rsidTr="0039752D">
        <w:trPr>
          <w:trHeight w:val="247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Дни открытых дверей: посещение родителями уроков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AA4026" w:rsidRPr="00F95F35" w:rsidTr="0039752D">
        <w:trPr>
          <w:trHeight w:val="968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Совместные мероприятия детей и родителей в классах, посвященные дню семьи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Общешкольное мероприятие «Последний звонок»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Родительскоесобраниев</w:t>
            </w:r>
            <w:r w:rsidRPr="00F95F35">
              <w:rPr>
                <w:rFonts w:ascii="Calibri" w:hAnsi="Calibri" w:cs="Calibri"/>
                <w:color w:val="000000"/>
                <w:sz w:val="23"/>
                <w:szCs w:val="23"/>
              </w:rPr>
              <w:t>9</w:t>
            </w: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классепоорганизациивыпускного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вечера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руководители,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родителей</w:t>
            </w:r>
          </w:p>
        </w:tc>
      </w:tr>
      <w:tr w:rsidR="00AA4026" w:rsidRPr="00F95F35" w:rsidTr="0039752D">
        <w:trPr>
          <w:trHeight w:val="523"/>
        </w:trPr>
        <w:tc>
          <w:tcPr>
            <w:tcW w:w="7089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Сбор информации, документов на пришкольный лагерь</w:t>
            </w:r>
          </w:p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Выпускной вечер в 9, 11классах</w:t>
            </w:r>
          </w:p>
        </w:tc>
        <w:tc>
          <w:tcPr>
            <w:tcW w:w="2976" w:type="dxa"/>
          </w:tcPr>
          <w:p w:rsidR="00AA4026" w:rsidRPr="00F95F35" w:rsidRDefault="00AA4026" w:rsidP="00397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5F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руководители, начальник лагеря</w:t>
            </w:r>
          </w:p>
        </w:tc>
      </w:tr>
    </w:tbl>
    <w:p w:rsidR="00AA4026" w:rsidRPr="000C53CB" w:rsidRDefault="00AA4026" w:rsidP="00AA4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5F35" w:rsidRPr="00F95F35" w:rsidRDefault="00AA4026" w:rsidP="00AA40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3CB">
        <w:rPr>
          <w:rFonts w:ascii="Times New Roman" w:hAnsi="Times New Roman" w:cs="Times New Roman"/>
          <w:b/>
          <w:bCs/>
          <w:sz w:val="28"/>
          <w:szCs w:val="28"/>
        </w:rPr>
        <w:t>Корректировка календарного плана воспитательной работы возможно с учетом текущих приказов, постановлений, писем, распоряжений Министерства просвещения РФ</w:t>
      </w:r>
      <w:bookmarkStart w:id="0" w:name="_GoBack"/>
      <w:bookmarkEnd w:id="0"/>
    </w:p>
    <w:sectPr w:rsidR="00F95F35" w:rsidRPr="00F95F35" w:rsidSect="000C53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02" w:rsidRDefault="00917702" w:rsidP="000C53CB">
      <w:pPr>
        <w:spacing w:after="0" w:line="240" w:lineRule="auto"/>
      </w:pPr>
      <w:r>
        <w:separator/>
      </w:r>
    </w:p>
  </w:endnote>
  <w:endnote w:type="continuationSeparator" w:id="0">
    <w:p w:rsidR="00917702" w:rsidRDefault="00917702" w:rsidP="000C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237738"/>
      <w:docPartObj>
        <w:docPartGallery w:val="Page Numbers (Bottom of Page)"/>
        <w:docPartUnique/>
      </w:docPartObj>
    </w:sdtPr>
    <w:sdtEndPr/>
    <w:sdtContent>
      <w:p w:rsidR="000C53CB" w:rsidRDefault="000C53C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026">
          <w:rPr>
            <w:noProof/>
          </w:rPr>
          <w:t>15</w:t>
        </w:r>
        <w:r>
          <w:fldChar w:fldCharType="end"/>
        </w:r>
      </w:p>
    </w:sdtContent>
  </w:sdt>
  <w:p w:rsidR="000C53CB" w:rsidRDefault="000C53C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02" w:rsidRDefault="00917702" w:rsidP="000C53CB">
      <w:pPr>
        <w:spacing w:after="0" w:line="240" w:lineRule="auto"/>
      </w:pPr>
      <w:r>
        <w:separator/>
      </w:r>
    </w:p>
  </w:footnote>
  <w:footnote w:type="continuationSeparator" w:id="0">
    <w:p w:rsidR="00917702" w:rsidRDefault="00917702" w:rsidP="000C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">
    <w:nsid w:val="3DF2258E"/>
    <w:multiLevelType w:val="hybridMultilevel"/>
    <w:tmpl w:val="C316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5F"/>
    <w:rsid w:val="00041847"/>
    <w:rsid w:val="000B1462"/>
    <w:rsid w:val="000C53CB"/>
    <w:rsid w:val="000E7E49"/>
    <w:rsid w:val="00107F13"/>
    <w:rsid w:val="001433A0"/>
    <w:rsid w:val="00363DC3"/>
    <w:rsid w:val="0044402A"/>
    <w:rsid w:val="00585A83"/>
    <w:rsid w:val="00662E15"/>
    <w:rsid w:val="00910BC0"/>
    <w:rsid w:val="00917702"/>
    <w:rsid w:val="00A83ADF"/>
    <w:rsid w:val="00AA4026"/>
    <w:rsid w:val="00B13C94"/>
    <w:rsid w:val="00BB0E5F"/>
    <w:rsid w:val="00C84CA6"/>
    <w:rsid w:val="00CA723C"/>
    <w:rsid w:val="00CC65DD"/>
    <w:rsid w:val="00DD7E9F"/>
    <w:rsid w:val="00E33D63"/>
    <w:rsid w:val="00EF69C7"/>
    <w:rsid w:val="00F03300"/>
    <w:rsid w:val="00F824C5"/>
    <w:rsid w:val="00F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84CA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qFormat/>
    <w:rsid w:val="00C84CA6"/>
    <w:pPr>
      <w:ind w:left="720"/>
      <w:contextualSpacing/>
    </w:pPr>
  </w:style>
  <w:style w:type="character" w:customStyle="1" w:styleId="a5">
    <w:name w:val="Маркеры списка"/>
    <w:rsid w:val="00DD7E9F"/>
    <w:rPr>
      <w:rFonts w:ascii="OpenSymbol" w:eastAsia="OpenSymbol" w:hAnsi="OpenSymbol" w:cs="OpenSymbol"/>
    </w:rPr>
  </w:style>
  <w:style w:type="character" w:customStyle="1" w:styleId="ListLabel17">
    <w:name w:val="ListLabel 17"/>
    <w:rsid w:val="00DD7E9F"/>
    <w:rPr>
      <w:rFonts w:cs="Symbol"/>
    </w:rPr>
  </w:style>
  <w:style w:type="character" w:customStyle="1" w:styleId="ListLabel18">
    <w:name w:val="ListLabel 18"/>
    <w:rsid w:val="00DD7E9F"/>
    <w:rPr>
      <w:rFonts w:cs="OpenSymbol"/>
    </w:rPr>
  </w:style>
  <w:style w:type="character" w:customStyle="1" w:styleId="ListLabel19">
    <w:name w:val="ListLabel 19"/>
    <w:rsid w:val="00DD7E9F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DD7E9F"/>
    <w:rPr>
      <w:rFonts w:cs="Symbol"/>
    </w:rPr>
  </w:style>
  <w:style w:type="character" w:customStyle="1" w:styleId="ListLabel21">
    <w:name w:val="ListLabel 21"/>
    <w:rsid w:val="00DD7E9F"/>
    <w:rPr>
      <w:rFonts w:cs="OpenSymbol"/>
    </w:rPr>
  </w:style>
  <w:style w:type="character" w:customStyle="1" w:styleId="ListLabel22">
    <w:name w:val="ListLabel 22"/>
    <w:rsid w:val="00DD7E9F"/>
    <w:rPr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DD7E9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a7">
    <w:name w:val="Body Text"/>
    <w:basedOn w:val="a"/>
    <w:link w:val="a8"/>
    <w:rsid w:val="00DD7E9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DD7E9F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9">
    <w:name w:val="List"/>
    <w:basedOn w:val="a7"/>
    <w:rsid w:val="00DD7E9F"/>
  </w:style>
  <w:style w:type="paragraph" w:styleId="aa">
    <w:name w:val="Title"/>
    <w:basedOn w:val="a"/>
    <w:link w:val="ab"/>
    <w:rsid w:val="00DD7E9F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ab">
    <w:name w:val="Название Знак"/>
    <w:basedOn w:val="a0"/>
    <w:link w:val="aa"/>
    <w:rsid w:val="00DD7E9F"/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DD7E9F"/>
    <w:pPr>
      <w:spacing w:after="0" w:line="240" w:lineRule="auto"/>
      <w:ind w:left="220" w:hanging="220"/>
    </w:pPr>
  </w:style>
  <w:style w:type="paragraph" w:styleId="ac">
    <w:name w:val="index heading"/>
    <w:basedOn w:val="a"/>
    <w:rsid w:val="00DD7E9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d">
    <w:name w:val="Normal (Web)"/>
    <w:basedOn w:val="a"/>
    <w:rsid w:val="00DD7E9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A"/>
      <w:sz w:val="24"/>
      <w:szCs w:val="24"/>
      <w:lang w:eastAsia="ru-RU" w:bidi="hi-IN"/>
    </w:rPr>
  </w:style>
  <w:style w:type="paragraph" w:styleId="ae">
    <w:name w:val="No Spacing"/>
    <w:rsid w:val="00DD7E9F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customStyle="1" w:styleId="10">
    <w:name w:val="Обычный1"/>
    <w:rsid w:val="00DD7E9F"/>
    <w:pPr>
      <w:suppressAutoHyphens/>
    </w:pPr>
    <w:rPr>
      <w:rFonts w:ascii="Calibri" w:eastAsia="SimSun" w:hAnsi="Calibri" w:cs="Calibri"/>
      <w:color w:val="00000A"/>
      <w:lang w:eastAsia="ru-RU"/>
    </w:rPr>
  </w:style>
  <w:style w:type="paragraph" w:customStyle="1" w:styleId="Default">
    <w:name w:val="Default"/>
    <w:rsid w:val="00A83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C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53CB"/>
  </w:style>
  <w:style w:type="paragraph" w:styleId="af1">
    <w:name w:val="footer"/>
    <w:basedOn w:val="a"/>
    <w:link w:val="af2"/>
    <w:uiPriority w:val="99"/>
    <w:unhideWhenUsed/>
    <w:rsid w:val="000C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53CB"/>
  </w:style>
  <w:style w:type="paragraph" w:styleId="af3">
    <w:name w:val="Balloon Text"/>
    <w:basedOn w:val="a"/>
    <w:link w:val="af4"/>
    <w:uiPriority w:val="99"/>
    <w:semiHidden/>
    <w:unhideWhenUsed/>
    <w:rsid w:val="00CA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84CA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qFormat/>
    <w:rsid w:val="00C84CA6"/>
    <w:pPr>
      <w:ind w:left="720"/>
      <w:contextualSpacing/>
    </w:pPr>
  </w:style>
  <w:style w:type="character" w:customStyle="1" w:styleId="a5">
    <w:name w:val="Маркеры списка"/>
    <w:rsid w:val="00DD7E9F"/>
    <w:rPr>
      <w:rFonts w:ascii="OpenSymbol" w:eastAsia="OpenSymbol" w:hAnsi="OpenSymbol" w:cs="OpenSymbol"/>
    </w:rPr>
  </w:style>
  <w:style w:type="character" w:customStyle="1" w:styleId="ListLabel17">
    <w:name w:val="ListLabel 17"/>
    <w:rsid w:val="00DD7E9F"/>
    <w:rPr>
      <w:rFonts w:cs="Symbol"/>
    </w:rPr>
  </w:style>
  <w:style w:type="character" w:customStyle="1" w:styleId="ListLabel18">
    <w:name w:val="ListLabel 18"/>
    <w:rsid w:val="00DD7E9F"/>
    <w:rPr>
      <w:rFonts w:cs="OpenSymbol"/>
    </w:rPr>
  </w:style>
  <w:style w:type="character" w:customStyle="1" w:styleId="ListLabel19">
    <w:name w:val="ListLabel 19"/>
    <w:rsid w:val="00DD7E9F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DD7E9F"/>
    <w:rPr>
      <w:rFonts w:cs="Symbol"/>
    </w:rPr>
  </w:style>
  <w:style w:type="character" w:customStyle="1" w:styleId="ListLabel21">
    <w:name w:val="ListLabel 21"/>
    <w:rsid w:val="00DD7E9F"/>
    <w:rPr>
      <w:rFonts w:cs="OpenSymbol"/>
    </w:rPr>
  </w:style>
  <w:style w:type="character" w:customStyle="1" w:styleId="ListLabel22">
    <w:name w:val="ListLabel 22"/>
    <w:rsid w:val="00DD7E9F"/>
    <w:rPr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DD7E9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a7">
    <w:name w:val="Body Text"/>
    <w:basedOn w:val="a"/>
    <w:link w:val="a8"/>
    <w:rsid w:val="00DD7E9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DD7E9F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9">
    <w:name w:val="List"/>
    <w:basedOn w:val="a7"/>
    <w:rsid w:val="00DD7E9F"/>
  </w:style>
  <w:style w:type="paragraph" w:styleId="aa">
    <w:name w:val="Title"/>
    <w:basedOn w:val="a"/>
    <w:link w:val="ab"/>
    <w:rsid w:val="00DD7E9F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ab">
    <w:name w:val="Название Знак"/>
    <w:basedOn w:val="a0"/>
    <w:link w:val="aa"/>
    <w:rsid w:val="00DD7E9F"/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DD7E9F"/>
    <w:pPr>
      <w:spacing w:after="0" w:line="240" w:lineRule="auto"/>
      <w:ind w:left="220" w:hanging="220"/>
    </w:pPr>
  </w:style>
  <w:style w:type="paragraph" w:styleId="ac">
    <w:name w:val="index heading"/>
    <w:basedOn w:val="a"/>
    <w:rsid w:val="00DD7E9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d">
    <w:name w:val="Normal (Web)"/>
    <w:basedOn w:val="a"/>
    <w:rsid w:val="00DD7E9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A"/>
      <w:sz w:val="24"/>
      <w:szCs w:val="24"/>
      <w:lang w:eastAsia="ru-RU" w:bidi="hi-IN"/>
    </w:rPr>
  </w:style>
  <w:style w:type="paragraph" w:styleId="ae">
    <w:name w:val="No Spacing"/>
    <w:rsid w:val="00DD7E9F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customStyle="1" w:styleId="10">
    <w:name w:val="Обычный1"/>
    <w:rsid w:val="00DD7E9F"/>
    <w:pPr>
      <w:suppressAutoHyphens/>
    </w:pPr>
    <w:rPr>
      <w:rFonts w:ascii="Calibri" w:eastAsia="SimSun" w:hAnsi="Calibri" w:cs="Calibri"/>
      <w:color w:val="00000A"/>
      <w:lang w:eastAsia="ru-RU"/>
    </w:rPr>
  </w:style>
  <w:style w:type="paragraph" w:customStyle="1" w:styleId="Default">
    <w:name w:val="Default"/>
    <w:rsid w:val="00A83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C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53CB"/>
  </w:style>
  <w:style w:type="paragraph" w:styleId="af1">
    <w:name w:val="footer"/>
    <w:basedOn w:val="a"/>
    <w:link w:val="af2"/>
    <w:uiPriority w:val="99"/>
    <w:unhideWhenUsed/>
    <w:rsid w:val="000C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53CB"/>
  </w:style>
  <w:style w:type="paragraph" w:styleId="af3">
    <w:name w:val="Balloon Text"/>
    <w:basedOn w:val="a"/>
    <w:link w:val="af4"/>
    <w:uiPriority w:val="99"/>
    <w:semiHidden/>
    <w:unhideWhenUsed/>
    <w:rsid w:val="00CA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2021-10-07T02:59:00Z</dcterms:created>
  <dcterms:modified xsi:type="dcterms:W3CDTF">2021-10-18T03:34:00Z</dcterms:modified>
</cp:coreProperties>
</file>